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6D70D" w14:textId="38318975" w:rsidR="006E0A53" w:rsidRPr="00CE20E9" w:rsidRDefault="006E0A53" w:rsidP="006E0A53">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bookmarkStart w:id="0" w:name="_Hlk152148087"/>
      <w:r w:rsidRPr="00CE20E9">
        <w:rPr>
          <w:rFonts w:ascii="Times New Roman" w:hAnsi="Times New Roman" w:cs="Times New Roman"/>
          <w:b/>
          <w:bCs/>
          <w:i/>
          <w:iCs/>
          <w:sz w:val="24"/>
          <w:szCs w:val="24"/>
          <w:u w:val="single"/>
        </w:rPr>
        <w:t>FUNCTIE  “ LOKALE DONORCOORDINATIE” (K.B. 10/11/2012)</w:t>
      </w:r>
    </w:p>
    <w:p w14:paraId="5CA55403" w14:textId="77777777" w:rsidR="006E0A53" w:rsidRPr="00CE20E9" w:rsidRDefault="006E0A53" w:rsidP="006E0A53">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CE20E9">
        <w:rPr>
          <w:rFonts w:ascii="Times New Roman" w:hAnsi="Times New Roman" w:cs="Times New Roman"/>
          <w:b/>
          <w:bCs/>
          <w:i/>
          <w:iCs/>
          <w:sz w:val="24"/>
          <w:szCs w:val="24"/>
          <w:u w:val="single"/>
          <w:lang w:val="nl-NL"/>
        </w:rPr>
        <w:t xml:space="preserve">VRAGENLIJST: </w:t>
      </w:r>
    </w:p>
    <w:bookmarkEnd w:id="0"/>
    <w:p w14:paraId="2CE48EA1" w14:textId="77777777" w:rsidR="006E0A53" w:rsidRPr="00CE20E9" w:rsidRDefault="006E0A53" w:rsidP="006E0A53">
      <w:pPr>
        <w:rPr>
          <w:rFonts w:ascii="Times New Roman" w:hAnsi="Times New Roman" w:cs="Times New Roman"/>
          <w:b/>
          <w:lang w:val="nl-NL"/>
        </w:rPr>
      </w:pPr>
    </w:p>
    <w:p w14:paraId="6D5F0AE3" w14:textId="574077C0" w:rsidR="006E0A53" w:rsidRPr="00CE20E9" w:rsidRDefault="006E0A53" w:rsidP="006E0A53">
      <w:pPr>
        <w:rPr>
          <w:rFonts w:ascii="Times New Roman" w:eastAsia="Calibri" w:hAnsi="Times New Roman" w:cs="Times New Roman"/>
          <w:i/>
          <w:lang w:val="nl-NL"/>
        </w:rPr>
      </w:pPr>
      <w:r w:rsidRPr="00CE20E9">
        <w:rPr>
          <w:rFonts w:ascii="Times New Roman" w:hAnsi="Times New Roman" w:cs="Times New Roman"/>
          <w:b/>
          <w:lang w:val="nl-NL"/>
        </w:rPr>
        <w:t>*</w:t>
      </w:r>
      <w:r w:rsidRPr="00CE20E9">
        <w:rPr>
          <w:rFonts w:ascii="Times New Roman" w:hAnsi="Times New Roman" w:cs="Times New Roman"/>
          <w:lang w:val="nl-NL"/>
        </w:rPr>
        <w:t xml:space="preserve"> </w:t>
      </w:r>
      <w:r w:rsidRPr="00CE20E9">
        <w:rPr>
          <w:rFonts w:ascii="Times New Roman" w:hAnsi="Times New Roman" w:cs="Times New Roman"/>
          <w:i/>
          <w:lang w:val="nl-NL"/>
        </w:rPr>
        <w:t xml:space="preserve">Om uw aanvraag zo goed mogelijk te kunnen behandelen, moet u </w:t>
      </w:r>
      <w:r w:rsidRPr="00CE20E9">
        <w:rPr>
          <w:rFonts w:ascii="Times New Roman" w:hAnsi="Times New Roman" w:cs="Times New Roman"/>
          <w:b/>
          <w:i/>
          <w:lang w:val="nl-NL"/>
        </w:rPr>
        <w:t>alle vragen</w:t>
      </w:r>
      <w:r w:rsidRPr="00CE20E9">
        <w:rPr>
          <w:rFonts w:ascii="Times New Roman" w:hAnsi="Times New Roman" w:cs="Times New Roman"/>
          <w:i/>
          <w:lang w:val="nl-NL"/>
        </w:rPr>
        <w:t xml:space="preserve"> op deze vragenlijst beantwoorden. Gelieve ook het vakje "niet van toepassing" aan te kruisen als de vraag niet van toepassing is op uw instelling.</w:t>
      </w:r>
    </w:p>
    <w:p w14:paraId="72319189" w14:textId="77777777" w:rsidR="006E0A53" w:rsidRPr="00CE20E9" w:rsidRDefault="006E0A53" w:rsidP="006E0A53">
      <w:pPr>
        <w:pStyle w:val="Paragraphedeliste"/>
        <w:numPr>
          <w:ilvl w:val="0"/>
          <w:numId w:val="5"/>
        </w:numPr>
        <w:spacing w:after="160" w:line="259" w:lineRule="auto"/>
        <w:ind w:right="140"/>
        <w:jc w:val="both"/>
        <w:rPr>
          <w:rFonts w:ascii="Times New Roman" w:hAnsi="Times New Roman" w:cs="Times New Roman"/>
          <w:b/>
          <w:bCs/>
          <w:sz w:val="24"/>
          <w:szCs w:val="24"/>
          <w:u w:val="single"/>
          <w:lang w:val="nl-NL"/>
        </w:rPr>
      </w:pPr>
      <w:r w:rsidRPr="00CE20E9">
        <w:rPr>
          <w:rFonts w:ascii="Times New Roman" w:hAnsi="Times New Roman" w:cs="Times New Roman"/>
          <w:b/>
          <w:sz w:val="24"/>
          <w:u w:val="single"/>
          <w:lang w:val="nl-NL"/>
        </w:rPr>
        <w:t>Als u uw aanvraag per post indient, stuur dan de documenten in deze volgorde op. U kunt ze opslaan op een USB-stick (niet in een zip-bestand):</w:t>
      </w:r>
    </w:p>
    <w:p w14:paraId="5DE3E2EA" w14:textId="34454FF3" w:rsidR="006E0A53" w:rsidRPr="00B47E54" w:rsidRDefault="006E0A53" w:rsidP="006E0A53">
      <w:pPr>
        <w:ind w:right="140"/>
        <w:jc w:val="both"/>
        <w:rPr>
          <w:rFonts w:ascii="Times New Roman" w:hAnsi="Times New Roman" w:cs="Times New Roman"/>
          <w:color w:val="FF0000"/>
          <w:sz w:val="24"/>
          <w:szCs w:val="24"/>
          <w:lang w:val="nl-NL"/>
        </w:rPr>
      </w:pPr>
      <w:bookmarkStart w:id="1" w:name="_Hlk124947372"/>
      <w:r w:rsidRPr="00CE20E9">
        <w:rPr>
          <w:rFonts w:ascii="Times New Roman" w:hAnsi="Times New Roman" w:cs="Times New Roman"/>
          <w:color w:val="FF0000"/>
          <w:sz w:val="24"/>
          <w:lang w:val="nl-NL"/>
        </w:rPr>
        <w:t>Om de veiligheid van de gegevens te waarborgen, willen we u vragen de USB-stick met een wachtwoord te vergrendelen. Nadat u de USB-stick heeft verzonden, bezorgt u dat wachtwoord dan per e-mail aan de medewerkers van de GGC. Indien mogelijk raden we u echter aan om de USB-stick persoonlijk af te geven op het kantoor van de GGC.</w:t>
      </w:r>
      <w:bookmarkEnd w:id="1"/>
    </w:p>
    <w:p w14:paraId="0A85059A" w14:textId="77777777" w:rsidR="006E0A53" w:rsidRPr="00CE20E9" w:rsidRDefault="006E0A53" w:rsidP="006E0A53">
      <w:pPr>
        <w:pStyle w:val="Paragraphedeliste"/>
        <w:numPr>
          <w:ilvl w:val="0"/>
          <w:numId w:val="5"/>
        </w:numPr>
        <w:spacing w:after="160" w:line="259" w:lineRule="auto"/>
        <w:ind w:right="140"/>
        <w:jc w:val="both"/>
        <w:rPr>
          <w:rFonts w:ascii="Times New Roman" w:hAnsi="Times New Roman" w:cs="Times New Roman"/>
          <w:b/>
          <w:bCs/>
          <w:sz w:val="24"/>
          <w:szCs w:val="24"/>
          <w:u w:val="single"/>
          <w:lang w:val="nl-NL"/>
        </w:rPr>
      </w:pPr>
      <w:r w:rsidRPr="00CE20E9">
        <w:rPr>
          <w:rFonts w:ascii="Times New Roman" w:hAnsi="Times New Roman" w:cs="Times New Roman"/>
          <w:b/>
          <w:sz w:val="24"/>
          <w:u w:val="single"/>
          <w:lang w:val="nl-NL"/>
        </w:rPr>
        <w:t xml:space="preserve">Als u de aanvraag digitaal indient (via </w:t>
      </w:r>
      <w:proofErr w:type="spellStart"/>
      <w:r w:rsidRPr="00CE20E9">
        <w:rPr>
          <w:rFonts w:ascii="Times New Roman" w:hAnsi="Times New Roman" w:cs="Times New Roman"/>
          <w:b/>
          <w:sz w:val="24"/>
          <w:u w:val="single"/>
          <w:lang w:val="nl-NL"/>
        </w:rPr>
        <w:t>Irisbox</w:t>
      </w:r>
      <w:proofErr w:type="spellEnd"/>
      <w:r w:rsidRPr="00CE20E9">
        <w:rPr>
          <w:rFonts w:ascii="Times New Roman" w:hAnsi="Times New Roman" w:cs="Times New Roman"/>
          <w:b/>
          <w:sz w:val="24"/>
          <w:u w:val="single"/>
          <w:lang w:val="nl-NL"/>
        </w:rPr>
        <w:t>), kunt u de documenten rechtstreeks in deze applicatie uploaden.</w:t>
      </w:r>
    </w:p>
    <w:p w14:paraId="2C348936" w14:textId="77777777" w:rsidR="006E0A53" w:rsidRPr="00CE20E9" w:rsidRDefault="006E0A53" w:rsidP="006E0A53">
      <w:pPr>
        <w:pStyle w:val="Paragraphedeliste"/>
        <w:ind w:right="140"/>
        <w:jc w:val="both"/>
        <w:rPr>
          <w:rFonts w:ascii="Times New Roman" w:hAnsi="Times New Roman" w:cs="Times New Roman"/>
          <w:b/>
          <w:bCs/>
          <w:sz w:val="24"/>
          <w:szCs w:val="24"/>
          <w:u w:val="single"/>
          <w:lang w:val="nl-NL" w:eastAsia="zh-CN"/>
        </w:rPr>
      </w:pPr>
    </w:p>
    <w:p w14:paraId="7680B328" w14:textId="29A1BB0F" w:rsidR="006E0A53" w:rsidRPr="00351094" w:rsidRDefault="006E0A53" w:rsidP="00351094">
      <w:pPr>
        <w:pStyle w:val="Paragraphedeliste"/>
        <w:numPr>
          <w:ilvl w:val="0"/>
          <w:numId w:val="5"/>
        </w:numPr>
        <w:tabs>
          <w:tab w:val="left" w:pos="1272"/>
        </w:tabs>
      </w:pPr>
      <w:r w:rsidRPr="00351094">
        <w:rPr>
          <w:rFonts w:ascii="Times New Roman" w:hAnsi="Times New Roman" w:cs="Times New Roman"/>
          <w:b/>
          <w:sz w:val="24"/>
          <w:u w:val="single"/>
          <w:lang w:val="nl-NL"/>
        </w:rPr>
        <w:t xml:space="preserve">U kunt de aanvraag samen met de documenten ook per e-mail sturen naar het volgende adres: </w:t>
      </w:r>
      <w:hyperlink r:id="rId7" w:history="1">
        <w:r w:rsidR="00351094" w:rsidRPr="00351094">
          <w:rPr>
            <w:rStyle w:val="Lienhypertexte"/>
            <w:rFonts w:ascii="Times New Roman" w:hAnsi="Times New Roman"/>
            <w:b/>
            <w:sz w:val="24"/>
            <w:lang w:val="nl-NL"/>
          </w:rPr>
          <w:t>agrements-erkenningen@vivalis.brussels</w:t>
        </w:r>
      </w:hyperlink>
    </w:p>
    <w:p w14:paraId="2AEFC708" w14:textId="77777777" w:rsidR="00D74FBA" w:rsidRPr="00CE20E9" w:rsidRDefault="00D74FBA">
      <w:pPr>
        <w:rPr>
          <w:rFonts w:ascii="Times New Roman" w:hAnsi="Times New Roman" w:cs="Times New Roman"/>
          <w:b/>
          <w:u w:val="single"/>
          <w:lang w:val="nl-NL"/>
        </w:rPr>
      </w:pPr>
    </w:p>
    <w:p w14:paraId="4BB349CF"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Ingevulde vragenlijst Gift - Functie lokale donorcoördinatie</w:t>
      </w:r>
    </w:p>
    <w:p w14:paraId="3823641D"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Personeelslijst medisch personeel</w:t>
      </w:r>
    </w:p>
    <w:p w14:paraId="40C4852D"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Wachtdienst medisch personeel</w:t>
      </w:r>
    </w:p>
    <w:p w14:paraId="4E35E49E"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Personeelslijst verpleegkundig personeel</w:t>
      </w:r>
    </w:p>
    <w:p w14:paraId="04905001"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Personeelslijst paramedisch personeel</w:t>
      </w:r>
    </w:p>
    <w:p w14:paraId="2F59D83B"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Personeelslijst overig personeel</w:t>
      </w:r>
    </w:p>
    <w:p w14:paraId="24C92D2C"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Protocollen samenwerking met Functie I.Z. en Functie spoed</w:t>
      </w:r>
    </w:p>
    <w:p w14:paraId="54D6AD60"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Organiseren van vorming voor het ziekenhuispersoneel</w:t>
      </w:r>
    </w:p>
    <w:p w14:paraId="4AC62526"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juridisch geformaliseerd samenwerkingsakkoord - transplantatiecentra</w:t>
      </w:r>
    </w:p>
    <w:p w14:paraId="2E8C0483" w14:textId="77777777"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Procedure ongewenste voorvallen</w:t>
      </w:r>
    </w:p>
    <w:p w14:paraId="4C95EA09" w14:textId="77777777" w:rsidR="00B84B25" w:rsidRPr="00CE20E9" w:rsidRDefault="00D74FBA">
      <w:pPr>
        <w:pStyle w:val="Paragraphedeliste"/>
        <w:numPr>
          <w:ilvl w:val="0"/>
          <w:numId w:val="3"/>
        </w:numPr>
        <w:rPr>
          <w:rFonts w:ascii="Times New Roman" w:hAnsi="Times New Roman" w:cs="Times New Roman"/>
          <w:u w:val="single"/>
          <w:lang w:val="nl-NL"/>
        </w:rPr>
      </w:pPr>
      <w:r w:rsidRPr="00CE20E9">
        <w:rPr>
          <w:rFonts w:ascii="Times New Roman" w:hAnsi="Times New Roman" w:cs="Times New Roman"/>
          <w:lang w:val="nl-NL"/>
        </w:rPr>
        <w:t>Afschrift register en jaarlijks verslag</w:t>
      </w:r>
    </w:p>
    <w:p w14:paraId="2E4029F2" w14:textId="7F15FC19" w:rsidR="00B84B25" w:rsidRPr="00CE20E9" w:rsidRDefault="00D74FBA">
      <w:pPr>
        <w:pStyle w:val="Paragraphedeliste"/>
        <w:numPr>
          <w:ilvl w:val="0"/>
          <w:numId w:val="3"/>
        </w:numPr>
        <w:rPr>
          <w:rFonts w:ascii="Times New Roman" w:hAnsi="Times New Roman" w:cs="Times New Roman"/>
          <w:lang w:val="nl-NL"/>
        </w:rPr>
      </w:pPr>
      <w:r w:rsidRPr="00CE20E9">
        <w:rPr>
          <w:rFonts w:ascii="Times New Roman" w:hAnsi="Times New Roman" w:cs="Times New Roman"/>
          <w:lang w:val="nl-NL"/>
        </w:rPr>
        <w:t>overige documenten</w:t>
      </w:r>
    </w:p>
    <w:p w14:paraId="09754D63" w14:textId="223B567E" w:rsidR="006E0A53" w:rsidRPr="00CE20E9" w:rsidRDefault="006E0A53" w:rsidP="006E0A53">
      <w:pPr>
        <w:rPr>
          <w:rFonts w:ascii="Times New Roman" w:hAnsi="Times New Roman" w:cs="Times New Roman"/>
          <w:lang w:val="nl-NL"/>
        </w:rPr>
      </w:pPr>
    </w:p>
    <w:p w14:paraId="5971DBDD" w14:textId="000CA10E" w:rsidR="006E0A53" w:rsidRPr="00CE20E9" w:rsidRDefault="006E0A53" w:rsidP="006E0A53">
      <w:pPr>
        <w:rPr>
          <w:rFonts w:ascii="Times New Roman" w:hAnsi="Times New Roman" w:cs="Times New Roman"/>
          <w:lang w:val="nl-NL"/>
        </w:rPr>
      </w:pPr>
    </w:p>
    <w:p w14:paraId="7F8B3B8C" w14:textId="1B78632C" w:rsidR="006E0A53" w:rsidRPr="00CE20E9" w:rsidRDefault="006E0A53" w:rsidP="006E0A53">
      <w:pPr>
        <w:rPr>
          <w:rFonts w:ascii="Times New Roman" w:hAnsi="Times New Roman" w:cs="Times New Roman"/>
          <w:lang w:val="nl-NL"/>
        </w:rPr>
      </w:pPr>
    </w:p>
    <w:p w14:paraId="48FE67C1" w14:textId="77777777" w:rsidR="006E0A53" w:rsidRPr="00CE20E9" w:rsidRDefault="006E0A53" w:rsidP="006E0A53">
      <w:pPr>
        <w:rPr>
          <w:rFonts w:ascii="Times New Roman" w:hAnsi="Times New Roman" w:cs="Times New Roman"/>
          <w:lang w:val="nl-NL"/>
        </w:rPr>
      </w:pPr>
    </w:p>
    <w:p w14:paraId="793948F9" w14:textId="60B62142" w:rsidR="006E0A53" w:rsidRPr="00CE20E9" w:rsidRDefault="006E0A53" w:rsidP="006E0A53">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rPr>
      </w:pPr>
      <w:r w:rsidRPr="00CE20E9">
        <w:rPr>
          <w:rFonts w:ascii="Times New Roman" w:hAnsi="Times New Roman" w:cs="Times New Roman"/>
          <w:b/>
          <w:bCs/>
          <w:i/>
          <w:iCs/>
          <w:sz w:val="24"/>
          <w:szCs w:val="24"/>
          <w:u w:val="single"/>
        </w:rPr>
        <w:lastRenderedPageBreak/>
        <w:t>FUNCTIE  “ LOKALE DONORCOORDINATIE” (K.B. 10/11/2012)</w:t>
      </w:r>
    </w:p>
    <w:p w14:paraId="25B169FA" w14:textId="77777777" w:rsidR="006E0A53" w:rsidRPr="00CE20E9" w:rsidRDefault="006E0A53" w:rsidP="006E0A53">
      <w:pPr>
        <w:keepNext/>
        <w:pBdr>
          <w:top w:val="single" w:sz="4" w:space="1" w:color="auto"/>
          <w:left w:val="single" w:sz="4" w:space="4" w:color="auto"/>
          <w:bottom w:val="single" w:sz="4" w:space="1" w:color="auto"/>
          <w:right w:val="single" w:sz="4" w:space="4" w:color="auto"/>
        </w:pBdr>
        <w:shd w:val="clear" w:color="auto" w:fill="F3F3F3"/>
        <w:spacing w:before="240" w:after="60"/>
        <w:jc w:val="center"/>
        <w:outlineLvl w:val="1"/>
        <w:rPr>
          <w:rFonts w:ascii="Times New Roman" w:hAnsi="Times New Roman" w:cs="Times New Roman"/>
          <w:b/>
          <w:bCs/>
          <w:i/>
          <w:iCs/>
          <w:sz w:val="24"/>
          <w:szCs w:val="24"/>
          <w:u w:val="single"/>
          <w:lang w:val="nl-NL"/>
        </w:rPr>
      </w:pPr>
      <w:r w:rsidRPr="00CE20E9">
        <w:rPr>
          <w:rFonts w:ascii="Times New Roman" w:hAnsi="Times New Roman" w:cs="Times New Roman"/>
          <w:b/>
          <w:bCs/>
          <w:i/>
          <w:iCs/>
          <w:sz w:val="24"/>
          <w:szCs w:val="24"/>
          <w:u w:val="single"/>
          <w:lang w:val="nl-NL"/>
        </w:rPr>
        <w:t xml:space="preserve">VRAGENLIJST: </w:t>
      </w:r>
    </w:p>
    <w:p w14:paraId="6E95F81C" w14:textId="5D75C166" w:rsidR="00B84B25" w:rsidRPr="00CE20E9" w:rsidRDefault="00B84B25">
      <w:pPr>
        <w:pStyle w:val="Paragraphedeliste"/>
        <w:rPr>
          <w:rFonts w:ascii="Times New Roman" w:hAnsi="Times New Roman" w:cs="Times New Roman"/>
          <w:lang w:val="nl-NL"/>
        </w:rPr>
      </w:pPr>
    </w:p>
    <w:p w14:paraId="098951BB" w14:textId="77777777" w:rsidR="006E0A53" w:rsidRPr="00CE20E9" w:rsidRDefault="006E0A53">
      <w:pPr>
        <w:pStyle w:val="Paragraphedeliste"/>
        <w:rPr>
          <w:rFonts w:ascii="Times New Roman" w:hAnsi="Times New Roman" w:cs="Times New Roman"/>
          <w:lang w:val="nl-NL"/>
        </w:rPr>
      </w:pPr>
    </w:p>
    <w:p w14:paraId="2E009494"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Beschikt het algemeen ziekenhuis over  een </w:t>
      </w:r>
      <w:r w:rsidRPr="00CE20E9">
        <w:rPr>
          <w:rFonts w:ascii="Times New Roman" w:hAnsi="Times New Roman" w:cs="Times New Roman"/>
          <w:u w:val="single"/>
        </w:rPr>
        <w:t>erkende functie intensieve zorg</w:t>
      </w:r>
      <w:r w:rsidRPr="00CE20E9">
        <w:rPr>
          <w:rFonts w:ascii="Times New Roman" w:hAnsi="Times New Roman" w:cs="Times New Roman"/>
        </w:rPr>
        <w:t xml:space="preserve"> en </w:t>
      </w:r>
      <w:r w:rsidRPr="00CE20E9">
        <w:rPr>
          <w:rFonts w:ascii="Times New Roman" w:hAnsi="Times New Roman" w:cs="Times New Roman"/>
          <w:u w:val="single"/>
        </w:rPr>
        <w:t>een erkende</w:t>
      </w:r>
      <w:r w:rsidRPr="00CE20E9">
        <w:rPr>
          <w:rFonts w:ascii="Times New Roman" w:hAnsi="Times New Roman" w:cs="Times New Roman"/>
        </w:rPr>
        <w:t xml:space="preserve"> </w:t>
      </w:r>
      <w:r w:rsidRPr="00CE20E9">
        <w:rPr>
          <w:rFonts w:ascii="Times New Roman" w:hAnsi="Times New Roman" w:cs="Times New Roman"/>
          <w:u w:val="single"/>
        </w:rPr>
        <w:t>functie gespecialiseerde spoedgevallenzorg</w:t>
      </w:r>
      <w:r w:rsidRPr="00CE20E9">
        <w:rPr>
          <w:rFonts w:ascii="Times New Roman" w:hAnsi="Times New Roman" w:cs="Times New Roman"/>
        </w:rPr>
        <w:t>?</w:t>
      </w:r>
    </w:p>
    <w:p w14:paraId="6750BEDD"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Wordt de functie “lokale donororganisatie” waargenomen door  een </w:t>
      </w:r>
      <w:proofErr w:type="spellStart"/>
      <w:r w:rsidRPr="00CE20E9">
        <w:rPr>
          <w:rFonts w:ascii="Times New Roman" w:hAnsi="Times New Roman" w:cs="Times New Roman"/>
          <w:u w:val="single"/>
        </w:rPr>
        <w:t>pluridisciplinair</w:t>
      </w:r>
      <w:proofErr w:type="spellEnd"/>
      <w:r w:rsidRPr="00CE20E9">
        <w:rPr>
          <w:rFonts w:ascii="Times New Roman" w:hAnsi="Times New Roman" w:cs="Times New Roman"/>
          <w:u w:val="single"/>
        </w:rPr>
        <w:t xml:space="preserve"> team</w:t>
      </w:r>
      <w:r w:rsidRPr="00CE20E9">
        <w:rPr>
          <w:rFonts w:ascii="Times New Roman" w:hAnsi="Times New Roman" w:cs="Times New Roman"/>
        </w:rPr>
        <w:t xml:space="preserve"> bestaande uit  minstens 1 verpleegkundige en 1 geneesheer-specialist houder van de bijzondere beroepstitel in de intensieve zorg? VTE? Naam + </w:t>
      </w:r>
      <w:proofErr w:type="spellStart"/>
      <w:r w:rsidRPr="00CE20E9">
        <w:rPr>
          <w:rFonts w:ascii="Times New Roman" w:hAnsi="Times New Roman" w:cs="Times New Roman"/>
        </w:rPr>
        <w:t>RIZIVnr</w:t>
      </w:r>
      <w:proofErr w:type="spellEnd"/>
      <w:r w:rsidRPr="00CE20E9">
        <w:rPr>
          <w:rFonts w:ascii="Times New Roman" w:hAnsi="Times New Roman" w:cs="Times New Roman"/>
        </w:rPr>
        <w:t>.+ CV. Beschikken zij over minstens 5 jaar ervaring in  de spoedgevallenzorg en/of de intensieve zorg en zijn ze exclusief verbonden aan het ziekenhuis? Kan het team een beroep doen op een psycholoog en een sociaal assistente? Namen . Krijgen de leden van het team een permanente vorming?</w:t>
      </w:r>
    </w:p>
    <w:p w14:paraId="1FB720F8"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Is er een geneesheer specialist houder van de bijzondere beroepstitel in de intensieve zorg die deel uitmaakt van het team permanent oproepbaar en kan hij zich binnen 15 minuten in het ziekenhuis bevinden?</w:t>
      </w:r>
    </w:p>
    <w:p w14:paraId="4F788729"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Is het </w:t>
      </w:r>
      <w:proofErr w:type="spellStart"/>
      <w:r w:rsidRPr="00CE20E9">
        <w:rPr>
          <w:rFonts w:ascii="Times New Roman" w:hAnsi="Times New Roman" w:cs="Times New Roman"/>
        </w:rPr>
        <w:t>pluridisciplinair</w:t>
      </w:r>
      <w:proofErr w:type="spellEnd"/>
      <w:r w:rsidRPr="00CE20E9">
        <w:rPr>
          <w:rFonts w:ascii="Times New Roman" w:hAnsi="Times New Roman" w:cs="Times New Roman"/>
        </w:rPr>
        <w:t xml:space="preserve"> team  rechtstreeks, of niet bij de behandeling van de ontvanger betrokken?</w:t>
      </w:r>
    </w:p>
    <w:p w14:paraId="5DE60B28"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Is het </w:t>
      </w:r>
      <w:proofErr w:type="spellStart"/>
      <w:r w:rsidRPr="00CE20E9">
        <w:rPr>
          <w:rFonts w:ascii="Times New Roman" w:hAnsi="Times New Roman" w:cs="Times New Roman"/>
        </w:rPr>
        <w:t>pluridisciplinair</w:t>
      </w:r>
      <w:proofErr w:type="spellEnd"/>
      <w:r w:rsidRPr="00CE20E9">
        <w:rPr>
          <w:rFonts w:ascii="Times New Roman" w:hAnsi="Times New Roman" w:cs="Times New Roman"/>
        </w:rPr>
        <w:t xml:space="preserve"> team  rechtstreeks of niet betrokken bij wegneming van de organen binnen het ziekenhuis, die gebeurt door een transplantatiecentrum waarmee een samenwerkingsakkoord werd afgesloten?</w:t>
      </w:r>
    </w:p>
    <w:p w14:paraId="5D46E083"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Is het team  </w:t>
      </w:r>
      <w:proofErr w:type="spellStart"/>
      <w:r w:rsidRPr="00CE20E9">
        <w:rPr>
          <w:rFonts w:ascii="Times New Roman" w:hAnsi="Times New Roman" w:cs="Times New Roman"/>
        </w:rPr>
        <w:t>ondermeer</w:t>
      </w:r>
      <w:proofErr w:type="spellEnd"/>
      <w:r w:rsidRPr="00CE20E9">
        <w:rPr>
          <w:rFonts w:ascii="Times New Roman" w:hAnsi="Times New Roman" w:cs="Times New Roman"/>
        </w:rPr>
        <w:t xml:space="preserve"> </w:t>
      </w:r>
      <w:r w:rsidRPr="00CE20E9">
        <w:rPr>
          <w:rFonts w:ascii="Times New Roman" w:hAnsi="Times New Roman" w:cs="Times New Roman"/>
          <w:u w:val="single"/>
        </w:rPr>
        <w:t>belast met volgende taken?</w:t>
      </w:r>
    </w:p>
    <w:p w14:paraId="031FD969"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1° het uitwerken van protocollen voor de samenwerking met de functie voor intensieve zorg en de functie “ gespecialiseerde spoedgevallenzorg” van het ziekenhuis evenals voor de ten laste neming van de potentiële donoren door bedoelde functies;</w:t>
      </w:r>
    </w:p>
    <w:p w14:paraId="77E4401F"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2° het nemen van de nodige acties opdat het overlijden van de potentiële donor wordt vastgesteld;</w:t>
      </w:r>
    </w:p>
    <w:p w14:paraId="0A7CE133"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3° het aanmelden van de in het ziekenhuis overleden patiënten als potentiële donor aan een transplantatiecentrum waarmee een samenwerkingsakkoord werd afgesloten of het transplantatiecentrum van het ziekenhuis;</w:t>
      </w:r>
    </w:p>
    <w:p w14:paraId="73D81659"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4° na de vaststelling van het overlijden van de potentiële donor, de nodige acties ondernemen voor een donorconditionering in de meest optimale functionele toestand;</w:t>
      </w:r>
    </w:p>
    <w:p w14:paraId="43DE56B5"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5°het plegen van overleg met de familie van de donor en eventueel andere betrokken personen;</w:t>
      </w:r>
    </w:p>
    <w:p w14:paraId="43B139B1"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6° het verzamelen waar mogelijk en passend, van de noodzakelijke informatie voor de karakterisering van de donor en de betreffende organen bij de familie van de donor en eventueel andere betrokken personen;</w:t>
      </w:r>
    </w:p>
    <w:p w14:paraId="00FF1046"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7° het uitvoeren van de functionele onderzoeken voor de karakterisering van de donor en de betreffende organen;</w:t>
      </w:r>
    </w:p>
    <w:p w14:paraId="54200028"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8° het overmaken van de informatie bedoeld in 6°, de uitslagen van de functionele onderzoeken bedoeld in 7°en de nodige stalen aan het transplantatiecentrum, waaraan de donor als potentiële donor wordt aangemeld in toepassing van punt 3°, opdat dit kan overgaan tot de karakterisering van de donor en de organen;</w:t>
      </w:r>
    </w:p>
    <w:p w14:paraId="6AB2D73F"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 xml:space="preserve">9° het organiseren van vorming voor het ziekenhuispersoneel </w:t>
      </w:r>
      <w:proofErr w:type="spellStart"/>
      <w:r w:rsidRPr="00CE20E9">
        <w:rPr>
          <w:rFonts w:ascii="Times New Roman" w:hAnsi="Times New Roman" w:cs="Times New Roman"/>
        </w:rPr>
        <w:t>ondermeer</w:t>
      </w:r>
      <w:proofErr w:type="spellEnd"/>
      <w:r w:rsidRPr="00CE20E9">
        <w:rPr>
          <w:rFonts w:ascii="Times New Roman" w:hAnsi="Times New Roman" w:cs="Times New Roman"/>
        </w:rPr>
        <w:t xml:space="preserve"> op het vlak van de organisatie en de werking van de functie; voorbeelden</w:t>
      </w:r>
    </w:p>
    <w:p w14:paraId="69F87396"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lastRenderedPageBreak/>
        <w:t>10° het sensibiliseren en voorlichten van het ziekenhuispersoneel op het vlak van donatie, wegnemen en transplantatie van organen. Hoe?</w:t>
      </w:r>
    </w:p>
    <w:p w14:paraId="7B772A50"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Is er een juridisch geformaliseerd </w:t>
      </w:r>
      <w:r w:rsidRPr="00CE20E9">
        <w:rPr>
          <w:rFonts w:ascii="Times New Roman" w:hAnsi="Times New Roman" w:cs="Times New Roman"/>
          <w:u w:val="single"/>
        </w:rPr>
        <w:t>samenwerkingsakkoord</w:t>
      </w:r>
      <w:r w:rsidRPr="00CE20E9">
        <w:rPr>
          <w:rFonts w:ascii="Times New Roman" w:hAnsi="Times New Roman" w:cs="Times New Roman"/>
        </w:rPr>
        <w:t xml:space="preserve"> met een of meerdere transplantatiecentra? Samenwerkingsakkoord bijvoegen .</w:t>
      </w:r>
    </w:p>
    <w:p w14:paraId="259F43B0"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Garandeert de functie de</w:t>
      </w:r>
      <w:r w:rsidRPr="00CE20E9">
        <w:rPr>
          <w:rFonts w:ascii="Times New Roman" w:hAnsi="Times New Roman" w:cs="Times New Roman"/>
          <w:u w:val="single"/>
        </w:rPr>
        <w:t xml:space="preserve"> traceerbaarheid</w:t>
      </w:r>
      <w:r w:rsidRPr="00CE20E9">
        <w:rPr>
          <w:rFonts w:ascii="Times New Roman" w:hAnsi="Times New Roman" w:cs="Times New Roman"/>
        </w:rPr>
        <w:t xml:space="preserve"> van de organen die binnen het ziekenhuis worden weggenomen zoals beschreven in art. 16 van het KB van 10 november 2012?</w:t>
      </w:r>
    </w:p>
    <w:p w14:paraId="69F47DE4"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Bewaart ze de betrokken gegevens gedurende tenminste 30 jaar?</w:t>
      </w:r>
    </w:p>
    <w:p w14:paraId="638E948E"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Worden </w:t>
      </w:r>
      <w:r w:rsidRPr="00CE20E9">
        <w:rPr>
          <w:rFonts w:ascii="Times New Roman" w:hAnsi="Times New Roman" w:cs="Times New Roman"/>
          <w:u w:val="single"/>
        </w:rPr>
        <w:t>ongewenste voorvallen</w:t>
      </w:r>
      <w:r w:rsidRPr="00CE20E9">
        <w:rPr>
          <w:rFonts w:ascii="Times New Roman" w:hAnsi="Times New Roman" w:cs="Times New Roman"/>
        </w:rPr>
        <w:t xml:space="preserve"> die van invloed kunnen zijn op de kwaliteit en de veiligheid van organen geregistreerd?  Procedure? Wordt informatie met betrekking tot de donor of organen die voor de ontvanger besmetting met een overdraagbare ziekte, overlijden, levensgevaar, invaliditeit of arbeidsongeschiktheid tot gevolg kan hebben, dan wel leidt tot opname in een ziekenhuis of tot ziekte of de duur van ziekenhuisopname of de ziekte verlengt , onverwijld gemeld aan het transplantatiecentrum waaraan de donor als potentiële donor werd aangemeld? </w:t>
      </w:r>
    </w:p>
    <w:p w14:paraId="6FE5E7AC"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Houdt de functie </w:t>
      </w:r>
      <w:r w:rsidRPr="00CE20E9">
        <w:rPr>
          <w:rFonts w:ascii="Times New Roman" w:hAnsi="Times New Roman" w:cs="Times New Roman"/>
          <w:u w:val="single"/>
        </w:rPr>
        <w:t>een register</w:t>
      </w:r>
      <w:r w:rsidRPr="00CE20E9">
        <w:rPr>
          <w:rFonts w:ascii="Times New Roman" w:hAnsi="Times New Roman" w:cs="Times New Roman"/>
        </w:rPr>
        <w:t xml:space="preserve"> bij en wordt er </w:t>
      </w:r>
      <w:r w:rsidRPr="00CE20E9">
        <w:rPr>
          <w:rFonts w:ascii="Times New Roman" w:hAnsi="Times New Roman" w:cs="Times New Roman"/>
          <w:u w:val="single"/>
        </w:rPr>
        <w:t>jaarlijks een verslag</w:t>
      </w:r>
      <w:r w:rsidRPr="00CE20E9">
        <w:rPr>
          <w:rFonts w:ascii="Times New Roman" w:hAnsi="Times New Roman" w:cs="Times New Roman"/>
        </w:rPr>
        <w:t xml:space="preserve"> opgesteld met: het aantal overleden potentiële donoren, het aantal effectieve donoren, de soorten en het aantal weggenomen organen, de oorzaken waarom potentiële donoren niet in aanmerking kwamen als effectieve donor? Laatste verslag bijvoegen?</w:t>
      </w:r>
    </w:p>
    <w:p w14:paraId="61F59463"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Wordt dit register en jaarverslag jaarlijks uiterlijk in de loop van de vierde maand van het daarop volgende kalenderjaar overgemaakt aan:</w:t>
      </w:r>
    </w:p>
    <w:p w14:paraId="254A912D" w14:textId="77777777" w:rsidR="00B84B25" w:rsidRPr="00CE20E9" w:rsidRDefault="00D74FBA">
      <w:pPr>
        <w:pStyle w:val="Paragraphedeliste"/>
        <w:rPr>
          <w:rFonts w:ascii="Times New Roman" w:hAnsi="Times New Roman" w:cs="Times New Roman"/>
        </w:rPr>
      </w:pPr>
      <w:r w:rsidRPr="00CE20E9">
        <w:rPr>
          <w:rFonts w:ascii="Times New Roman" w:hAnsi="Times New Roman" w:cs="Times New Roman"/>
        </w:rPr>
        <w:t>de beheerder, de hoofdgeneesheer, het hoofd van het verpleegkundig departement, de directie van het ziekenhuis, het transplantatiecentrum of centra waarmee een juridisch geformaliseerd samenwerkingsakkoord werd afgesloten en de FOD Volksgezondheid, Veiligheid van de Voedselketen en Leefmilieu?</w:t>
      </w:r>
    </w:p>
    <w:p w14:paraId="38B044D0" w14:textId="77777777" w:rsidR="00B84B25" w:rsidRPr="00CE20E9" w:rsidRDefault="00D74FBA">
      <w:pPr>
        <w:pStyle w:val="Paragraphedeliste"/>
        <w:numPr>
          <w:ilvl w:val="0"/>
          <w:numId w:val="1"/>
        </w:numPr>
        <w:rPr>
          <w:rFonts w:ascii="Times New Roman" w:hAnsi="Times New Roman" w:cs="Times New Roman"/>
        </w:rPr>
      </w:pPr>
      <w:r w:rsidRPr="00CE20E9">
        <w:rPr>
          <w:rFonts w:ascii="Times New Roman" w:hAnsi="Times New Roman" w:cs="Times New Roman"/>
        </w:rPr>
        <w:t xml:space="preserve">Gebeurt de verwerking van de nominatieve gegevens onder de verantwoordelijkheid van een beoefenaar van een gezondheidsberoep en zoals beschreven in art. 20 van het KB van 10 november 2012 ?  </w:t>
      </w:r>
    </w:p>
    <w:p w14:paraId="5D4CB4C1" w14:textId="77777777" w:rsidR="00B84B25" w:rsidRPr="00CE20E9" w:rsidRDefault="00B84B25">
      <w:pPr>
        <w:rPr>
          <w:rFonts w:ascii="Times New Roman" w:hAnsi="Times New Roman" w:cs="Times New Roman"/>
        </w:rPr>
      </w:pPr>
    </w:p>
    <w:p w14:paraId="62BF3E1B" w14:textId="77777777" w:rsidR="00B84B25" w:rsidRPr="00CE20E9" w:rsidRDefault="00B84B25">
      <w:pPr>
        <w:rPr>
          <w:rFonts w:ascii="Times New Roman" w:hAnsi="Times New Roman" w:cs="Times New Roman"/>
        </w:rPr>
      </w:pPr>
    </w:p>
    <w:p w14:paraId="5DBE8486" w14:textId="77777777" w:rsidR="00B84B25" w:rsidRPr="00CE20E9" w:rsidRDefault="00D74FBA">
      <w:pPr>
        <w:jc w:val="center"/>
        <w:rPr>
          <w:rFonts w:ascii="Times New Roman" w:hAnsi="Times New Roman" w:cs="Times New Roman"/>
        </w:rPr>
      </w:pPr>
      <w:r w:rsidRPr="00CE20E9">
        <w:rPr>
          <w:rFonts w:ascii="Times New Roman" w:hAnsi="Times New Roman" w:cs="Times New Roman"/>
        </w:rPr>
        <w:t>Datum en handtekening diensthoofd</w:t>
      </w:r>
    </w:p>
    <w:p w14:paraId="70EEE60A" w14:textId="77777777" w:rsidR="00B84B25" w:rsidRPr="00CE20E9" w:rsidRDefault="00B84B25">
      <w:pPr>
        <w:jc w:val="center"/>
        <w:rPr>
          <w:rFonts w:ascii="Times New Roman" w:hAnsi="Times New Roman" w:cs="Times New Roman"/>
        </w:rPr>
      </w:pPr>
    </w:p>
    <w:p w14:paraId="17FBF3EA" w14:textId="77777777" w:rsidR="00B84B25" w:rsidRPr="00CE20E9" w:rsidRDefault="00D74FBA">
      <w:pPr>
        <w:jc w:val="center"/>
        <w:rPr>
          <w:rFonts w:ascii="Times New Roman" w:hAnsi="Times New Roman" w:cs="Times New Roman"/>
        </w:rPr>
      </w:pPr>
      <w:r w:rsidRPr="00CE20E9">
        <w:rPr>
          <w:rFonts w:ascii="Times New Roman" w:hAnsi="Times New Roman" w:cs="Times New Roman"/>
        </w:rPr>
        <w:t>Datum en handtekening directeur</w:t>
      </w:r>
    </w:p>
    <w:p w14:paraId="37C9093D" w14:textId="77777777" w:rsidR="00B84B25" w:rsidRPr="00CE20E9" w:rsidRDefault="00B84B25">
      <w:pPr>
        <w:rPr>
          <w:rFonts w:ascii="Times New Roman" w:hAnsi="Times New Roman" w:cs="Times New Roman"/>
        </w:rPr>
      </w:pPr>
    </w:p>
    <w:p w14:paraId="36742999" w14:textId="77777777" w:rsidR="00B84B25" w:rsidRPr="00CE20E9" w:rsidRDefault="00B84B25">
      <w:pPr>
        <w:rPr>
          <w:rFonts w:ascii="Times New Roman" w:hAnsi="Times New Roman" w:cs="Times New Roman"/>
        </w:rPr>
      </w:pPr>
    </w:p>
    <w:p w14:paraId="6255EEF0" w14:textId="77777777" w:rsidR="00B84B25" w:rsidRPr="00CE20E9" w:rsidRDefault="00B84B25">
      <w:pPr>
        <w:rPr>
          <w:rFonts w:ascii="Times New Roman" w:hAnsi="Times New Roman" w:cs="Times New Roman"/>
        </w:rPr>
      </w:pPr>
    </w:p>
    <w:p w14:paraId="15BC55DD" w14:textId="77777777" w:rsidR="00B84B25" w:rsidRPr="00CE20E9" w:rsidRDefault="00B84B25">
      <w:pPr>
        <w:rPr>
          <w:rFonts w:ascii="Times New Roman" w:hAnsi="Times New Roman" w:cs="Times New Roman"/>
        </w:rPr>
      </w:pPr>
    </w:p>
    <w:p w14:paraId="52C762B8" w14:textId="77777777" w:rsidR="00B84B25" w:rsidRPr="00CE20E9" w:rsidRDefault="00B84B25">
      <w:pPr>
        <w:rPr>
          <w:rFonts w:ascii="Times New Roman" w:hAnsi="Times New Roman" w:cs="Times New Roman"/>
        </w:rPr>
      </w:pPr>
    </w:p>
    <w:p w14:paraId="46231EF6" w14:textId="77777777" w:rsidR="00B84B25" w:rsidRPr="00CE20E9" w:rsidRDefault="00B84B25">
      <w:pPr>
        <w:rPr>
          <w:rFonts w:ascii="Times New Roman" w:hAnsi="Times New Roman" w:cs="Times New Roman"/>
        </w:rPr>
      </w:pPr>
    </w:p>
    <w:sectPr w:rsidR="00B84B25" w:rsidRPr="00CE20E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66571" w14:textId="77777777" w:rsidR="00E248E9" w:rsidRDefault="00E248E9">
      <w:pPr>
        <w:spacing w:after="0" w:line="240" w:lineRule="auto"/>
      </w:pPr>
      <w:r>
        <w:separator/>
      </w:r>
    </w:p>
  </w:endnote>
  <w:endnote w:type="continuationSeparator" w:id="0">
    <w:p w14:paraId="1F169ECF" w14:textId="77777777" w:rsidR="00E248E9" w:rsidRDefault="00E24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1997758"/>
      <w:docPartObj>
        <w:docPartGallery w:val="Page Numbers (Bottom of Page)"/>
        <w:docPartUnique/>
      </w:docPartObj>
    </w:sdtPr>
    <w:sdtEndPr/>
    <w:sdtContent>
      <w:p w14:paraId="691171BA" w14:textId="77777777" w:rsidR="00B84B25" w:rsidRDefault="00D74FBA">
        <w:pPr>
          <w:pStyle w:val="Pieddepage"/>
          <w:jc w:val="right"/>
        </w:pPr>
        <w:r>
          <w:fldChar w:fldCharType="begin"/>
        </w:r>
        <w:r>
          <w:instrText>PAGE   \* MERGEFORMAT</w:instrText>
        </w:r>
        <w:r>
          <w:fldChar w:fldCharType="separate"/>
        </w:r>
        <w:r>
          <w:rPr>
            <w:noProof/>
            <w:lang w:val="nl-NL"/>
          </w:rPr>
          <w:t>1</w:t>
        </w:r>
        <w:r>
          <w:fldChar w:fldCharType="end"/>
        </w:r>
      </w:p>
    </w:sdtContent>
  </w:sdt>
  <w:p w14:paraId="5D44E5E1" w14:textId="77777777" w:rsidR="00B84B25" w:rsidRDefault="00B84B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78D44" w14:textId="77777777" w:rsidR="00E248E9" w:rsidRDefault="00E248E9">
      <w:pPr>
        <w:spacing w:after="0" w:line="240" w:lineRule="auto"/>
      </w:pPr>
      <w:r>
        <w:separator/>
      </w:r>
    </w:p>
  </w:footnote>
  <w:footnote w:type="continuationSeparator" w:id="0">
    <w:p w14:paraId="75FFE762" w14:textId="77777777" w:rsidR="00E248E9" w:rsidRDefault="00E24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144F4" w14:textId="2C34EFFB" w:rsidR="00351094" w:rsidRDefault="00351094">
    <w:pPr>
      <w:pStyle w:val="En-tte"/>
    </w:pPr>
    <w:r>
      <w:rPr>
        <w:noProof/>
      </w:rPr>
      <w:drawing>
        <wp:inline distT="0" distB="0" distL="0" distR="0" wp14:anchorId="05E734D2" wp14:editId="11E21E74">
          <wp:extent cx="1566545" cy="701040"/>
          <wp:effectExtent l="0" t="0" r="0" b="0"/>
          <wp:docPr id="1" name="Afbeelding 1" descr="Afbeelding met Graphics, grafische vormgeving, schermopname, Lettertype&#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566545" cy="701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459E1"/>
    <w:multiLevelType w:val="hybridMultilevel"/>
    <w:tmpl w:val="53626D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4BC575F"/>
    <w:multiLevelType w:val="hybridMultilevel"/>
    <w:tmpl w:val="B90483FE"/>
    <w:lvl w:ilvl="0" w:tplc="478C45EA">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4AC24164"/>
    <w:multiLevelType w:val="hybridMultilevel"/>
    <w:tmpl w:val="9C8413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0375D36"/>
    <w:multiLevelType w:val="hybridMultilevel"/>
    <w:tmpl w:val="214848D2"/>
    <w:lvl w:ilvl="0" w:tplc="31AAB9F2">
      <w:numFmt w:val="bullet"/>
      <w:lvlText w:val="-"/>
      <w:lvlJc w:val="left"/>
      <w:pPr>
        <w:ind w:left="720" w:hanging="360"/>
      </w:pPr>
      <w:rPr>
        <w:rFonts w:ascii="Century" w:eastAsia="Calibri" w:hAnsi="Century"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 w15:restartNumberingAfterBreak="0">
    <w:nsid w:val="682A6A20"/>
    <w:multiLevelType w:val="hybridMultilevel"/>
    <w:tmpl w:val="33C8DF7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B25"/>
    <w:rsid w:val="00351094"/>
    <w:rsid w:val="006E0A53"/>
    <w:rsid w:val="00B47E54"/>
    <w:rsid w:val="00B84B25"/>
    <w:rsid w:val="00CE20E9"/>
    <w:rsid w:val="00D74FBA"/>
    <w:rsid w:val="00E248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E066"/>
  <w15:docId w15:val="{41BD1D87-30D8-4CBC-8E3E-9E797620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sid w:val="006E0A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5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agrements-erkenningen@vivalis.brussel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6796812ECA4AA2A4571536584923" ma:contentTypeVersion="23" ma:contentTypeDescription="Crée un document." ma:contentTypeScope="" ma:versionID="bb258cab3770e0541fa886eb9ae5436b">
  <xsd:schema xmlns:xsd="http://www.w3.org/2001/XMLSchema" xmlns:xs="http://www.w3.org/2001/XMLSchema" xmlns:p="http://schemas.microsoft.com/office/2006/metadata/properties" xmlns:ns2="c07eaeae-acac-4b98-8f36-e541d79f93ce" xmlns:ns3="095fbf63-de1b-42aa-bea6-2ca8c546bf0e" xmlns:ns4="c0d523f1-b257-440d-ad91-09c9a6cd684a" targetNamespace="http://schemas.microsoft.com/office/2006/metadata/properties" ma:root="true" ma:fieldsID="f263f3b4fed242087d07ab117e20f785" ns2:_="" ns3:_="" ns4:_="">
    <xsd:import namespace="c07eaeae-acac-4b98-8f36-e541d79f93ce"/>
    <xsd:import namespace="095fbf63-de1b-42aa-bea6-2ca8c546bf0e"/>
    <xsd:import namespace="c0d523f1-b257-440d-ad91-09c9a6cd68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AutoKeyPoints" minOccurs="0"/>
                <xsd:element ref="ns2:MediaServiceKeyPoints" minOccurs="0"/>
                <xsd:element ref="ns4:TaxCatchAll" minOccurs="0"/>
                <xsd:element ref="ns2:lcf76f155ced4ddcb4097134ff3c332f" minOccurs="0"/>
                <xsd:element ref="ns2:MediaLengthInSeconds"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eaeae-acac-4b98-8f36-e541d79f93c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18090a2-00d5-4892-8da6-04c7b406836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État de validation" ma:internalName="_x00c9_tat_x0020_de_x0020_validation">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fbf63-de1b-42aa-bea6-2ca8c546bf0e" elementFormDefault="qualified">
    <xsd:import namespace="http://schemas.microsoft.com/office/2006/documentManagement/types"/>
    <xsd:import namespace="http://schemas.microsoft.com/office/infopath/2007/PartnerControls"/>
    <xsd:element name="SharedWithUsers" ma:index="10" nillable="true" ma:displayName="Partagé avec"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d523f1-b257-440d-ad91-09c9a6cd6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2f1ced-26c3-43bb-82a4-bf90f2ca22a3}" ma:internalName="TaxCatchAll" ma:showField="CatchAllData" ma:web="c0d523f1-b257-440d-ad91-09c9a6cd68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0d523f1-b257-440d-ad91-09c9a6cd684a" xsi:nil="true"/>
    <_Flow_SignoffStatus xmlns="c07eaeae-acac-4b98-8f36-e541d79f93ce" xsi:nil="true"/>
    <lcf76f155ced4ddcb4097134ff3c332f xmlns="c07eaeae-acac-4b98-8f36-e541d79f9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8D4A43-F10D-47E1-B93A-C5E11B0F8ADE}"/>
</file>

<file path=customXml/itemProps2.xml><?xml version="1.0" encoding="utf-8"?>
<ds:datastoreItem xmlns:ds="http://schemas.openxmlformats.org/officeDocument/2006/customXml" ds:itemID="{1300F215-7C9E-4059-A66A-C13F9484A67D}"/>
</file>

<file path=customXml/itemProps3.xml><?xml version="1.0" encoding="utf-8"?>
<ds:datastoreItem xmlns:ds="http://schemas.openxmlformats.org/officeDocument/2006/customXml" ds:itemID="{4FA8C70F-C1AD-467A-810F-379B57160339}"/>
</file>

<file path=docProps/app.xml><?xml version="1.0" encoding="utf-8"?>
<Properties xmlns="http://schemas.openxmlformats.org/officeDocument/2006/extended-properties" xmlns:vt="http://schemas.openxmlformats.org/officeDocument/2006/docPropsVTypes">
  <Template>Normal.dotm</Template>
  <TotalTime>13</TotalTime>
  <Pages>3</Pages>
  <Words>1002</Words>
  <Characters>5516</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Van Casteren</dc:creator>
  <cp:lastModifiedBy>Dominique Segue</cp:lastModifiedBy>
  <cp:revision>10</cp:revision>
  <cp:lastPrinted>2014-06-26T12:45:00Z</cp:lastPrinted>
  <dcterms:created xsi:type="dcterms:W3CDTF">2018-02-26T11:23:00Z</dcterms:created>
  <dcterms:modified xsi:type="dcterms:W3CDTF">2024-02-13T13:01:00Z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0x010100D7686796812ECA4AA2A4571536584923</vt:lpwstr>
  </property>
</Properties>
</file>