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69F19" w14:textId="77777777" w:rsidR="004C2F01" w:rsidRPr="002C3B94" w:rsidRDefault="004C2F01" w:rsidP="004C2F0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BE"/>
        </w:rPr>
      </w:pPr>
      <w:bookmarkStart w:id="0" w:name="_Hlk152148087"/>
      <w:r w:rsidRPr="002C3B94">
        <w:rPr>
          <w:rFonts w:ascii="Times New Roman" w:hAnsi="Times New Roman" w:cs="Times New Roman"/>
          <w:b/>
          <w:bCs/>
          <w:i/>
          <w:iCs/>
          <w:sz w:val="24"/>
          <w:szCs w:val="24"/>
          <w:u w:val="single"/>
          <w:lang w:val="nl-BE"/>
        </w:rPr>
        <w:t>FUNCTIE ZIEKENHUISBLOEDBANK (K.B. 17/02/2005)</w:t>
      </w:r>
    </w:p>
    <w:p w14:paraId="6B787E99" w14:textId="77777777" w:rsidR="004C2F01" w:rsidRPr="002C3B94" w:rsidRDefault="004C2F01" w:rsidP="004C2F0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2C3B94">
        <w:rPr>
          <w:rFonts w:ascii="Times New Roman" w:hAnsi="Times New Roman" w:cs="Times New Roman"/>
          <w:b/>
          <w:bCs/>
          <w:i/>
          <w:iCs/>
          <w:sz w:val="24"/>
          <w:szCs w:val="24"/>
          <w:u w:val="single"/>
          <w:lang w:val="nl-NL"/>
        </w:rPr>
        <w:t xml:space="preserve">VRAGENLIJST: </w:t>
      </w:r>
    </w:p>
    <w:bookmarkEnd w:id="0"/>
    <w:p w14:paraId="3652BD95" w14:textId="77777777" w:rsidR="004C2F01" w:rsidRPr="002C3B94" w:rsidRDefault="004C2F01" w:rsidP="004C2F01">
      <w:pPr>
        <w:rPr>
          <w:rFonts w:ascii="Times New Roman" w:hAnsi="Times New Roman" w:cs="Times New Roman"/>
          <w:b/>
          <w:lang w:val="nl-NL"/>
        </w:rPr>
      </w:pPr>
    </w:p>
    <w:p w14:paraId="6C9D16FE" w14:textId="77777777" w:rsidR="004C2F01" w:rsidRPr="002C3B94" w:rsidRDefault="004C2F01" w:rsidP="004C2F01">
      <w:pPr>
        <w:rPr>
          <w:rFonts w:ascii="Times New Roman" w:hAnsi="Times New Roman" w:cs="Times New Roman"/>
          <w:b/>
          <w:lang w:val="nl-NL"/>
        </w:rPr>
      </w:pPr>
    </w:p>
    <w:p w14:paraId="42876D05" w14:textId="1F3FC609" w:rsidR="004C2F01" w:rsidRPr="002C3B94" w:rsidRDefault="004C2F01" w:rsidP="004C2F01">
      <w:pPr>
        <w:rPr>
          <w:rFonts w:ascii="Times New Roman" w:eastAsia="Calibri" w:hAnsi="Times New Roman" w:cs="Times New Roman"/>
          <w:i/>
          <w:lang w:val="nl-NL"/>
        </w:rPr>
      </w:pPr>
      <w:r w:rsidRPr="002C3B94">
        <w:rPr>
          <w:rFonts w:ascii="Times New Roman" w:hAnsi="Times New Roman" w:cs="Times New Roman"/>
          <w:b/>
          <w:lang w:val="nl-NL"/>
        </w:rPr>
        <w:t>*</w:t>
      </w:r>
      <w:r w:rsidRPr="002C3B94">
        <w:rPr>
          <w:rFonts w:ascii="Times New Roman" w:hAnsi="Times New Roman" w:cs="Times New Roman"/>
          <w:lang w:val="nl-NL"/>
        </w:rPr>
        <w:t xml:space="preserve"> </w:t>
      </w:r>
      <w:r w:rsidRPr="002C3B94">
        <w:rPr>
          <w:rFonts w:ascii="Times New Roman" w:hAnsi="Times New Roman" w:cs="Times New Roman"/>
          <w:i/>
          <w:lang w:val="nl-NL"/>
        </w:rPr>
        <w:t xml:space="preserve">Om uw aanvraag zo goed mogelijk te kunnen behandelen, moet u </w:t>
      </w:r>
      <w:r w:rsidRPr="002C3B94">
        <w:rPr>
          <w:rFonts w:ascii="Times New Roman" w:hAnsi="Times New Roman" w:cs="Times New Roman"/>
          <w:b/>
          <w:i/>
          <w:lang w:val="nl-NL"/>
        </w:rPr>
        <w:t>alle vragen</w:t>
      </w:r>
      <w:r w:rsidRPr="002C3B94">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606E1FFF" w14:textId="77777777" w:rsidR="004C2F01" w:rsidRPr="002C3B94" w:rsidRDefault="004C2F01" w:rsidP="004C2F01">
      <w:pPr>
        <w:rPr>
          <w:rFonts w:ascii="Times New Roman" w:eastAsia="Calibri" w:hAnsi="Times New Roman" w:cs="Times New Roman"/>
          <w:i/>
          <w:lang w:val="nl-NL"/>
        </w:rPr>
      </w:pPr>
    </w:p>
    <w:p w14:paraId="7BCE68E7" w14:textId="77777777" w:rsidR="004C2F01" w:rsidRPr="002C3B94" w:rsidRDefault="004C2F01" w:rsidP="004C2F01">
      <w:pPr>
        <w:pStyle w:val="Paragraphedeliste"/>
        <w:numPr>
          <w:ilvl w:val="0"/>
          <w:numId w:val="3"/>
        </w:numPr>
        <w:spacing w:after="160" w:line="259" w:lineRule="auto"/>
        <w:ind w:right="140"/>
        <w:jc w:val="both"/>
        <w:rPr>
          <w:rFonts w:ascii="Times New Roman" w:hAnsi="Times New Roman" w:cs="Times New Roman"/>
          <w:b/>
          <w:bCs/>
          <w:sz w:val="24"/>
          <w:szCs w:val="24"/>
          <w:u w:val="single"/>
          <w:lang w:val="nl-NL"/>
        </w:rPr>
      </w:pPr>
      <w:r w:rsidRPr="002C3B94">
        <w:rPr>
          <w:rFonts w:ascii="Times New Roman" w:hAnsi="Times New Roman" w:cs="Times New Roman"/>
          <w:b/>
          <w:sz w:val="24"/>
          <w:u w:val="single"/>
          <w:lang w:val="nl-NL"/>
        </w:rPr>
        <w:t>Als u uw aanvraag per post indient, stuur dan de documenten in deze volgorde op. U kunt ze opslaan op een USB-stick (niet in een zip-bestand):</w:t>
      </w:r>
    </w:p>
    <w:p w14:paraId="389B5C01" w14:textId="77777777" w:rsidR="004C2F01" w:rsidRPr="002C3B94" w:rsidRDefault="004C2F01" w:rsidP="004C2F01">
      <w:pPr>
        <w:ind w:right="140"/>
        <w:jc w:val="both"/>
        <w:rPr>
          <w:rFonts w:ascii="Times New Roman" w:hAnsi="Times New Roman" w:cs="Times New Roman"/>
          <w:color w:val="FF0000"/>
          <w:sz w:val="24"/>
          <w:szCs w:val="24"/>
          <w:lang w:val="nl-NL"/>
        </w:rPr>
      </w:pPr>
      <w:bookmarkStart w:id="1" w:name="_Hlk124947372"/>
      <w:r w:rsidRPr="002C3B94">
        <w:rPr>
          <w:rFonts w:ascii="Times New Roman" w:hAnsi="Times New Roman" w:cs="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3B257665" w14:textId="77777777" w:rsidR="004C2F01" w:rsidRPr="002C3B94" w:rsidRDefault="004C2F01" w:rsidP="004C2F01">
      <w:pPr>
        <w:ind w:right="140"/>
        <w:jc w:val="both"/>
        <w:rPr>
          <w:rFonts w:ascii="Times New Roman" w:hAnsi="Times New Roman" w:cs="Times New Roman"/>
          <w:b/>
          <w:bCs/>
          <w:color w:val="FF0000"/>
          <w:sz w:val="24"/>
          <w:szCs w:val="24"/>
          <w:lang w:val="nl-NL" w:eastAsia="zh-CN"/>
        </w:rPr>
      </w:pPr>
    </w:p>
    <w:p w14:paraId="273BC6FA" w14:textId="77777777" w:rsidR="004C2F01" w:rsidRPr="002C3B94" w:rsidRDefault="004C2F01" w:rsidP="004C2F01">
      <w:pPr>
        <w:pStyle w:val="Paragraphedeliste"/>
        <w:numPr>
          <w:ilvl w:val="0"/>
          <w:numId w:val="3"/>
        </w:numPr>
        <w:spacing w:after="160" w:line="259" w:lineRule="auto"/>
        <w:ind w:right="140"/>
        <w:jc w:val="both"/>
        <w:rPr>
          <w:rFonts w:ascii="Times New Roman" w:hAnsi="Times New Roman" w:cs="Times New Roman"/>
          <w:b/>
          <w:bCs/>
          <w:sz w:val="24"/>
          <w:szCs w:val="24"/>
          <w:u w:val="single"/>
          <w:lang w:val="nl-NL"/>
        </w:rPr>
      </w:pPr>
      <w:r w:rsidRPr="002C3B94">
        <w:rPr>
          <w:rFonts w:ascii="Times New Roman" w:hAnsi="Times New Roman" w:cs="Times New Roman"/>
          <w:b/>
          <w:sz w:val="24"/>
          <w:u w:val="single"/>
          <w:lang w:val="nl-NL"/>
        </w:rPr>
        <w:t xml:space="preserve">Als u de aanvraag digitaal indient (via </w:t>
      </w:r>
      <w:proofErr w:type="spellStart"/>
      <w:r w:rsidRPr="002C3B94">
        <w:rPr>
          <w:rFonts w:ascii="Times New Roman" w:hAnsi="Times New Roman" w:cs="Times New Roman"/>
          <w:b/>
          <w:sz w:val="24"/>
          <w:u w:val="single"/>
          <w:lang w:val="nl-NL"/>
        </w:rPr>
        <w:t>Irisbox</w:t>
      </w:r>
      <w:proofErr w:type="spellEnd"/>
      <w:r w:rsidRPr="002C3B94">
        <w:rPr>
          <w:rFonts w:ascii="Times New Roman" w:hAnsi="Times New Roman" w:cs="Times New Roman"/>
          <w:b/>
          <w:sz w:val="24"/>
          <w:u w:val="single"/>
          <w:lang w:val="nl-NL"/>
        </w:rPr>
        <w:t>), kunt u de documenten rechtstreeks in deze applicatie uploaden.</w:t>
      </w:r>
    </w:p>
    <w:p w14:paraId="3B4D26D5" w14:textId="77777777" w:rsidR="004C2F01" w:rsidRPr="002C3B94" w:rsidRDefault="004C2F01" w:rsidP="004C2F01">
      <w:pPr>
        <w:pStyle w:val="Paragraphedeliste"/>
        <w:ind w:right="140"/>
        <w:jc w:val="both"/>
        <w:rPr>
          <w:rFonts w:ascii="Times New Roman" w:hAnsi="Times New Roman" w:cs="Times New Roman"/>
          <w:b/>
          <w:bCs/>
          <w:sz w:val="24"/>
          <w:szCs w:val="24"/>
          <w:u w:val="single"/>
          <w:lang w:val="nl-NL" w:eastAsia="zh-CN"/>
        </w:rPr>
      </w:pPr>
    </w:p>
    <w:p w14:paraId="70C6085B" w14:textId="368A1191" w:rsidR="00D12B87" w:rsidRPr="006F6940" w:rsidRDefault="004C2F01" w:rsidP="006F6940">
      <w:pPr>
        <w:pStyle w:val="Paragraphedeliste"/>
        <w:numPr>
          <w:ilvl w:val="0"/>
          <w:numId w:val="3"/>
        </w:numPr>
        <w:spacing w:after="160" w:line="259" w:lineRule="auto"/>
        <w:ind w:right="140"/>
        <w:jc w:val="both"/>
        <w:rPr>
          <w:rFonts w:ascii="Times New Roman" w:hAnsi="Times New Roman" w:cs="Times New Roman"/>
          <w:b/>
          <w:sz w:val="24"/>
          <w:u w:val="single"/>
          <w:lang w:val="nl-NL"/>
        </w:rPr>
      </w:pPr>
      <w:r w:rsidRPr="002C3B94">
        <w:rPr>
          <w:rFonts w:ascii="Times New Roman" w:hAnsi="Times New Roman" w:cs="Times New Roman"/>
          <w:b/>
          <w:sz w:val="24"/>
          <w:u w:val="single"/>
          <w:lang w:val="nl-NL"/>
        </w:rPr>
        <w:t xml:space="preserve">U kunt de aanvraag samen met de documenten ook per e-mail sturen naar het volgende adres: </w:t>
      </w:r>
      <w:hyperlink r:id="rId7" w:history="1">
        <w:r w:rsidR="006F6940" w:rsidRPr="00AD590C">
          <w:rPr>
            <w:rStyle w:val="Lienhypertexte"/>
            <w:rFonts w:ascii="Times New Roman" w:hAnsi="Times New Roman" w:cs="Times New Roman"/>
            <w:b/>
            <w:sz w:val="24"/>
            <w:lang w:val="nl-NL"/>
          </w:rPr>
          <w:t>agrements-erkenningen@vivalis.brussels</w:t>
        </w:r>
      </w:hyperlink>
      <w:r w:rsidR="006F6940">
        <w:rPr>
          <w:rFonts w:ascii="Times New Roman" w:hAnsi="Times New Roman" w:cs="Times New Roman"/>
          <w:b/>
          <w:sz w:val="24"/>
          <w:u w:val="single"/>
          <w:lang w:val="nl-NL"/>
        </w:rPr>
        <w:t xml:space="preserve"> </w:t>
      </w:r>
    </w:p>
    <w:p w14:paraId="783B7E12" w14:textId="77777777" w:rsidR="00D71D6C" w:rsidRPr="002C3B94" w:rsidRDefault="00D71D6C">
      <w:pPr>
        <w:jc w:val="both"/>
        <w:rPr>
          <w:rFonts w:ascii="Times New Roman" w:hAnsi="Times New Roman" w:cs="Times New Roman"/>
          <w:color w:val="000000"/>
          <w:sz w:val="22"/>
          <w:szCs w:val="24"/>
          <w:lang w:val="nl-NL"/>
        </w:rPr>
      </w:pPr>
    </w:p>
    <w:p w14:paraId="1D6071DA" w14:textId="77777777" w:rsidR="00D71D6C" w:rsidRPr="002C3B94" w:rsidRDefault="00D12B87">
      <w:pPr>
        <w:pStyle w:val="Paragraphedeliste"/>
        <w:numPr>
          <w:ilvl w:val="0"/>
          <w:numId w:val="1"/>
        </w:numPr>
        <w:jc w:val="both"/>
        <w:rPr>
          <w:rFonts w:ascii="Times New Roman" w:hAnsi="Times New Roman" w:cs="Times New Roman"/>
          <w:color w:val="000000"/>
          <w:sz w:val="22"/>
          <w:szCs w:val="24"/>
          <w:lang w:val="nl-BE"/>
        </w:rPr>
      </w:pPr>
      <w:r w:rsidRPr="002C3B94">
        <w:rPr>
          <w:rFonts w:ascii="Times New Roman" w:hAnsi="Times New Roman" w:cs="Times New Roman"/>
          <w:color w:val="000000"/>
          <w:sz w:val="22"/>
          <w:szCs w:val="24"/>
          <w:lang w:val="nl-BE"/>
        </w:rPr>
        <w:t>Ingevulde vragenlijst ziekenhuisbloedbank</w:t>
      </w:r>
    </w:p>
    <w:p w14:paraId="17FC6EAC" w14:textId="77777777" w:rsidR="00D71D6C" w:rsidRPr="002C3B94" w:rsidRDefault="00D12B87">
      <w:pPr>
        <w:pStyle w:val="Paragraphedeliste"/>
        <w:numPr>
          <w:ilvl w:val="0"/>
          <w:numId w:val="1"/>
        </w:numPr>
        <w:jc w:val="both"/>
        <w:rPr>
          <w:rFonts w:ascii="Times New Roman" w:hAnsi="Times New Roman" w:cs="Times New Roman"/>
          <w:color w:val="000000"/>
          <w:sz w:val="22"/>
          <w:szCs w:val="24"/>
          <w:lang w:val="nl-BE"/>
        </w:rPr>
      </w:pPr>
      <w:r w:rsidRPr="002C3B94">
        <w:rPr>
          <w:rFonts w:ascii="Times New Roman" w:hAnsi="Times New Roman" w:cs="Times New Roman"/>
          <w:color w:val="000000"/>
          <w:sz w:val="22"/>
          <w:szCs w:val="24"/>
          <w:lang w:val="nl-BE"/>
        </w:rPr>
        <w:t>Beschrijving architectonische normen: plan</w:t>
      </w:r>
    </w:p>
    <w:p w14:paraId="4A2E71FC" w14:textId="77777777" w:rsidR="00D71D6C" w:rsidRPr="002C3B94" w:rsidRDefault="00D12B87">
      <w:pPr>
        <w:pStyle w:val="Paragraphedeliste"/>
        <w:numPr>
          <w:ilvl w:val="0"/>
          <w:numId w:val="1"/>
        </w:numPr>
        <w:jc w:val="both"/>
        <w:rPr>
          <w:rFonts w:ascii="Times New Roman" w:hAnsi="Times New Roman" w:cs="Times New Roman"/>
          <w:color w:val="000000"/>
          <w:sz w:val="22"/>
          <w:szCs w:val="24"/>
          <w:lang w:val="nl-BE"/>
        </w:rPr>
      </w:pPr>
      <w:r w:rsidRPr="002C3B94">
        <w:rPr>
          <w:rFonts w:ascii="Times New Roman" w:hAnsi="Times New Roman" w:cs="Times New Roman"/>
          <w:color w:val="000000"/>
          <w:sz w:val="22"/>
          <w:szCs w:val="24"/>
          <w:lang w:val="nl-BE"/>
        </w:rPr>
        <w:t xml:space="preserve">Personeelslijst </w:t>
      </w:r>
    </w:p>
    <w:p w14:paraId="72D79E8B" w14:textId="77777777" w:rsidR="00D71D6C" w:rsidRPr="002C3B94" w:rsidRDefault="00D12B87">
      <w:pPr>
        <w:pStyle w:val="Paragraphedeliste"/>
        <w:numPr>
          <w:ilvl w:val="0"/>
          <w:numId w:val="1"/>
        </w:numPr>
        <w:jc w:val="both"/>
        <w:rPr>
          <w:rFonts w:ascii="Times New Roman" w:hAnsi="Times New Roman" w:cs="Times New Roman"/>
          <w:color w:val="000000"/>
          <w:sz w:val="22"/>
          <w:szCs w:val="24"/>
          <w:lang w:val="nl-BE"/>
        </w:rPr>
      </w:pPr>
      <w:r w:rsidRPr="002C3B94">
        <w:rPr>
          <w:rFonts w:ascii="Times New Roman" w:hAnsi="Times New Roman" w:cs="Times New Roman"/>
          <w:color w:val="000000"/>
          <w:sz w:val="22"/>
          <w:szCs w:val="24"/>
          <w:lang w:val="nl-BE"/>
        </w:rPr>
        <w:t xml:space="preserve">Verantwoordelijke bloedbank : CV </w:t>
      </w:r>
    </w:p>
    <w:p w14:paraId="54EA3E12" w14:textId="77777777" w:rsidR="00D71D6C" w:rsidRPr="002C3B94" w:rsidRDefault="00D12B87">
      <w:pPr>
        <w:pStyle w:val="Paragraphedeliste"/>
        <w:numPr>
          <w:ilvl w:val="0"/>
          <w:numId w:val="1"/>
        </w:numPr>
        <w:jc w:val="both"/>
        <w:rPr>
          <w:rFonts w:ascii="Times New Roman" w:hAnsi="Times New Roman" w:cs="Times New Roman"/>
          <w:color w:val="000000"/>
          <w:sz w:val="22"/>
          <w:szCs w:val="24"/>
          <w:lang w:val="nl-BE"/>
        </w:rPr>
      </w:pPr>
      <w:r w:rsidRPr="002C3B94">
        <w:rPr>
          <w:rFonts w:ascii="Times New Roman" w:hAnsi="Times New Roman" w:cs="Times New Roman"/>
          <w:color w:val="000000"/>
          <w:sz w:val="22"/>
          <w:szCs w:val="24"/>
          <w:lang w:val="nl-BE"/>
        </w:rPr>
        <w:t>Opleiding</w:t>
      </w:r>
    </w:p>
    <w:p w14:paraId="395C10E1" w14:textId="77777777" w:rsidR="00D71D6C" w:rsidRPr="002C3B94" w:rsidRDefault="00D12B87">
      <w:pPr>
        <w:pStyle w:val="Paragraphedeliste"/>
        <w:numPr>
          <w:ilvl w:val="0"/>
          <w:numId w:val="1"/>
        </w:numPr>
        <w:jc w:val="both"/>
        <w:rPr>
          <w:rFonts w:ascii="Times New Roman" w:hAnsi="Times New Roman" w:cs="Times New Roman"/>
          <w:color w:val="000000"/>
          <w:sz w:val="22"/>
          <w:szCs w:val="24"/>
          <w:lang w:val="nl-BE"/>
        </w:rPr>
      </w:pPr>
      <w:r w:rsidRPr="002C3B94">
        <w:rPr>
          <w:rFonts w:ascii="Times New Roman" w:hAnsi="Times New Roman" w:cs="Times New Roman"/>
          <w:color w:val="000000"/>
          <w:sz w:val="22"/>
          <w:szCs w:val="24"/>
          <w:lang w:val="nl-BE"/>
        </w:rPr>
        <w:t xml:space="preserve">Afschrift van de procedureregeling </w:t>
      </w:r>
    </w:p>
    <w:p w14:paraId="1C006780" w14:textId="77777777" w:rsidR="00D71D6C" w:rsidRPr="002C3B94" w:rsidRDefault="00D12B87">
      <w:pPr>
        <w:pStyle w:val="Paragraphedeliste"/>
        <w:numPr>
          <w:ilvl w:val="0"/>
          <w:numId w:val="1"/>
        </w:numPr>
        <w:jc w:val="both"/>
        <w:rPr>
          <w:rFonts w:ascii="Times New Roman" w:hAnsi="Times New Roman" w:cs="Times New Roman"/>
          <w:color w:val="000000"/>
          <w:sz w:val="22"/>
          <w:szCs w:val="24"/>
          <w:lang w:val="nl-BE"/>
        </w:rPr>
      </w:pPr>
      <w:r w:rsidRPr="002C3B94">
        <w:rPr>
          <w:rFonts w:ascii="Times New Roman" w:hAnsi="Times New Roman" w:cs="Times New Roman"/>
          <w:color w:val="000000"/>
          <w:sz w:val="22"/>
          <w:szCs w:val="24"/>
          <w:lang w:val="nl-BE"/>
        </w:rPr>
        <w:t>Afschrift jaarverslag</w:t>
      </w:r>
    </w:p>
    <w:p w14:paraId="568F5238" w14:textId="77777777" w:rsidR="00D71D6C" w:rsidRPr="002C3B94" w:rsidRDefault="00D12B87">
      <w:pPr>
        <w:pStyle w:val="Paragraphedeliste"/>
        <w:numPr>
          <w:ilvl w:val="0"/>
          <w:numId w:val="1"/>
        </w:numPr>
        <w:jc w:val="both"/>
        <w:rPr>
          <w:rFonts w:ascii="Times New Roman" w:hAnsi="Times New Roman" w:cs="Times New Roman"/>
          <w:color w:val="000000"/>
          <w:sz w:val="22"/>
          <w:szCs w:val="24"/>
          <w:lang w:val="nl-BE"/>
        </w:rPr>
      </w:pPr>
      <w:r w:rsidRPr="002C3B94">
        <w:rPr>
          <w:rFonts w:ascii="Times New Roman" w:hAnsi="Times New Roman" w:cs="Times New Roman"/>
          <w:color w:val="000000"/>
          <w:sz w:val="22"/>
          <w:szCs w:val="24"/>
          <w:lang w:val="nl-BE"/>
        </w:rPr>
        <w:t>Beschrijving van het systeem voor traceerbaarheid</w:t>
      </w:r>
    </w:p>
    <w:p w14:paraId="53521B70" w14:textId="77777777" w:rsidR="00D71D6C" w:rsidRPr="002C3B94" w:rsidRDefault="00D12B87">
      <w:pPr>
        <w:pStyle w:val="Paragraphedeliste"/>
        <w:numPr>
          <w:ilvl w:val="0"/>
          <w:numId w:val="1"/>
        </w:numPr>
        <w:jc w:val="both"/>
        <w:rPr>
          <w:rFonts w:ascii="Times New Roman" w:hAnsi="Times New Roman" w:cs="Times New Roman"/>
          <w:color w:val="000000"/>
          <w:sz w:val="22"/>
          <w:szCs w:val="24"/>
          <w:lang w:val="nl-BE"/>
        </w:rPr>
      </w:pPr>
      <w:r w:rsidRPr="002C3B94">
        <w:rPr>
          <w:rFonts w:ascii="Times New Roman" w:hAnsi="Times New Roman" w:cs="Times New Roman"/>
          <w:color w:val="000000"/>
          <w:sz w:val="22"/>
          <w:szCs w:val="24"/>
          <w:lang w:val="nl-BE"/>
        </w:rPr>
        <w:t>Afschrift verschillende procedures</w:t>
      </w:r>
    </w:p>
    <w:p w14:paraId="0FF38383" w14:textId="77777777" w:rsidR="00D71D6C" w:rsidRPr="002C3B94" w:rsidRDefault="00D12B87">
      <w:pPr>
        <w:pStyle w:val="Paragraphedeliste"/>
        <w:numPr>
          <w:ilvl w:val="0"/>
          <w:numId w:val="1"/>
        </w:numPr>
        <w:jc w:val="both"/>
        <w:rPr>
          <w:rFonts w:ascii="Times New Roman" w:hAnsi="Times New Roman" w:cs="Times New Roman"/>
          <w:color w:val="000000"/>
          <w:sz w:val="22"/>
          <w:szCs w:val="24"/>
          <w:lang w:val="nl-BE"/>
        </w:rPr>
      </w:pPr>
      <w:r w:rsidRPr="002C3B94">
        <w:rPr>
          <w:rFonts w:ascii="Times New Roman" w:hAnsi="Times New Roman" w:cs="Times New Roman"/>
          <w:color w:val="000000"/>
          <w:sz w:val="22"/>
          <w:szCs w:val="24"/>
          <w:lang w:val="nl-BE"/>
        </w:rPr>
        <w:t>Wijze van opslaan en distribueren van bloedderivaten.</w:t>
      </w:r>
    </w:p>
    <w:p w14:paraId="0C08FAAE" w14:textId="77777777" w:rsidR="00D71D6C" w:rsidRPr="002C3B94" w:rsidRDefault="00D12B87">
      <w:pPr>
        <w:pStyle w:val="Paragraphedeliste"/>
        <w:numPr>
          <w:ilvl w:val="0"/>
          <w:numId w:val="1"/>
        </w:numPr>
        <w:jc w:val="both"/>
        <w:rPr>
          <w:rFonts w:ascii="Times New Roman" w:hAnsi="Times New Roman" w:cs="Times New Roman"/>
          <w:color w:val="000000"/>
          <w:sz w:val="22"/>
          <w:szCs w:val="24"/>
          <w:lang w:val="nl-BE"/>
        </w:rPr>
      </w:pPr>
      <w:r w:rsidRPr="002C3B94">
        <w:rPr>
          <w:rFonts w:ascii="Times New Roman" w:hAnsi="Times New Roman" w:cs="Times New Roman"/>
          <w:color w:val="000000"/>
          <w:sz w:val="22"/>
          <w:szCs w:val="24"/>
          <w:lang w:val="nl-BE"/>
        </w:rPr>
        <w:t>overige documenten</w:t>
      </w:r>
    </w:p>
    <w:p w14:paraId="4F85A0A1" w14:textId="77777777" w:rsidR="00D71D6C" w:rsidRPr="002C3B94" w:rsidRDefault="00D71D6C">
      <w:pPr>
        <w:jc w:val="center"/>
        <w:rPr>
          <w:rFonts w:ascii="Times New Roman" w:hAnsi="Times New Roman" w:cs="Times New Roman"/>
          <w:b/>
          <w:color w:val="000000"/>
          <w:sz w:val="24"/>
          <w:szCs w:val="24"/>
          <w:u w:val="single"/>
          <w:lang w:val="fr-BE"/>
        </w:rPr>
      </w:pPr>
    </w:p>
    <w:p w14:paraId="54701BE6" w14:textId="1F6D4263" w:rsidR="00D71D6C" w:rsidRPr="002C3B94" w:rsidRDefault="00D71D6C">
      <w:pPr>
        <w:jc w:val="center"/>
        <w:rPr>
          <w:rFonts w:ascii="Times New Roman" w:hAnsi="Times New Roman" w:cs="Times New Roman"/>
          <w:b/>
          <w:color w:val="000000"/>
          <w:sz w:val="24"/>
          <w:szCs w:val="24"/>
          <w:u w:val="single"/>
          <w:lang w:val="fr-BE"/>
        </w:rPr>
      </w:pPr>
    </w:p>
    <w:p w14:paraId="3D9880E5" w14:textId="62D86DE9" w:rsidR="004C2F01" w:rsidRPr="002C3B94" w:rsidRDefault="004C2F01">
      <w:pPr>
        <w:jc w:val="center"/>
        <w:rPr>
          <w:rFonts w:ascii="Times New Roman" w:hAnsi="Times New Roman" w:cs="Times New Roman"/>
          <w:b/>
          <w:color w:val="000000"/>
          <w:sz w:val="24"/>
          <w:szCs w:val="24"/>
          <w:u w:val="single"/>
          <w:lang w:val="fr-BE"/>
        </w:rPr>
      </w:pPr>
    </w:p>
    <w:p w14:paraId="23FD7A8F" w14:textId="58067DB2" w:rsidR="004C2F01" w:rsidRPr="002C3B94" w:rsidRDefault="004C2F01">
      <w:pPr>
        <w:jc w:val="center"/>
        <w:rPr>
          <w:rFonts w:ascii="Times New Roman" w:hAnsi="Times New Roman" w:cs="Times New Roman"/>
          <w:b/>
          <w:color w:val="000000"/>
          <w:sz w:val="24"/>
          <w:szCs w:val="24"/>
          <w:u w:val="single"/>
          <w:lang w:val="fr-BE"/>
        </w:rPr>
      </w:pPr>
    </w:p>
    <w:p w14:paraId="0C10F01B" w14:textId="60C89AB1" w:rsidR="004C2F01" w:rsidRDefault="004C2F01">
      <w:pPr>
        <w:jc w:val="center"/>
        <w:rPr>
          <w:rFonts w:ascii="Times New Roman" w:hAnsi="Times New Roman" w:cs="Times New Roman"/>
          <w:b/>
          <w:color w:val="000000"/>
          <w:sz w:val="24"/>
          <w:szCs w:val="24"/>
          <w:u w:val="single"/>
          <w:lang w:val="fr-BE"/>
        </w:rPr>
      </w:pPr>
    </w:p>
    <w:p w14:paraId="0AE37403" w14:textId="77777777" w:rsidR="002C3B94" w:rsidRPr="002C3B94" w:rsidRDefault="002C3B94">
      <w:pPr>
        <w:jc w:val="center"/>
        <w:rPr>
          <w:rFonts w:ascii="Times New Roman" w:hAnsi="Times New Roman" w:cs="Times New Roman"/>
          <w:b/>
          <w:color w:val="000000"/>
          <w:sz w:val="24"/>
          <w:szCs w:val="24"/>
          <w:u w:val="single"/>
          <w:lang w:val="fr-BE"/>
        </w:rPr>
      </w:pPr>
    </w:p>
    <w:p w14:paraId="482B8481" w14:textId="4F224899" w:rsidR="004C2F01" w:rsidRPr="002C3B94" w:rsidRDefault="004C2F01">
      <w:pPr>
        <w:jc w:val="center"/>
        <w:rPr>
          <w:rFonts w:ascii="Times New Roman" w:hAnsi="Times New Roman" w:cs="Times New Roman"/>
          <w:b/>
          <w:color w:val="000000"/>
          <w:sz w:val="24"/>
          <w:szCs w:val="24"/>
          <w:u w:val="single"/>
          <w:lang w:val="fr-BE"/>
        </w:rPr>
      </w:pPr>
    </w:p>
    <w:p w14:paraId="7147F9C2" w14:textId="6CC884C4" w:rsidR="004C2F01" w:rsidRPr="002C3B94" w:rsidRDefault="004C2F01">
      <w:pPr>
        <w:jc w:val="center"/>
        <w:rPr>
          <w:rFonts w:ascii="Times New Roman" w:hAnsi="Times New Roman" w:cs="Times New Roman"/>
          <w:b/>
          <w:color w:val="000000"/>
          <w:sz w:val="24"/>
          <w:szCs w:val="24"/>
          <w:u w:val="single"/>
          <w:lang w:val="fr-BE"/>
        </w:rPr>
      </w:pPr>
    </w:p>
    <w:p w14:paraId="639A32A9" w14:textId="335A07CE" w:rsidR="004C2F01" w:rsidRPr="002C3B94" w:rsidRDefault="004C2F01">
      <w:pPr>
        <w:jc w:val="center"/>
        <w:rPr>
          <w:rFonts w:ascii="Times New Roman" w:hAnsi="Times New Roman" w:cs="Times New Roman"/>
          <w:b/>
          <w:color w:val="000000"/>
          <w:sz w:val="24"/>
          <w:szCs w:val="24"/>
          <w:u w:val="single"/>
          <w:lang w:val="fr-BE"/>
        </w:rPr>
      </w:pPr>
    </w:p>
    <w:p w14:paraId="1FEA3AD6" w14:textId="5909BE20" w:rsidR="004C2F01" w:rsidRPr="002C3B94" w:rsidRDefault="004C2F01">
      <w:pPr>
        <w:jc w:val="center"/>
        <w:rPr>
          <w:rFonts w:ascii="Times New Roman" w:hAnsi="Times New Roman" w:cs="Times New Roman"/>
          <w:b/>
          <w:color w:val="000000"/>
          <w:sz w:val="24"/>
          <w:szCs w:val="24"/>
          <w:u w:val="single"/>
          <w:lang w:val="fr-BE"/>
        </w:rPr>
      </w:pPr>
    </w:p>
    <w:p w14:paraId="396BFC72" w14:textId="77777777" w:rsidR="004C2F01" w:rsidRPr="002C3B94" w:rsidRDefault="004C2F01">
      <w:pPr>
        <w:jc w:val="center"/>
        <w:rPr>
          <w:rFonts w:ascii="Times New Roman" w:hAnsi="Times New Roman" w:cs="Times New Roman"/>
          <w:b/>
          <w:color w:val="000000"/>
          <w:sz w:val="24"/>
          <w:szCs w:val="24"/>
          <w:u w:val="single"/>
          <w:lang w:val="fr-BE"/>
        </w:rPr>
      </w:pPr>
    </w:p>
    <w:p w14:paraId="14C37F55" w14:textId="77777777" w:rsidR="004C2F01" w:rsidRPr="002C3B94" w:rsidRDefault="004C2F01" w:rsidP="004C2F0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BE"/>
        </w:rPr>
      </w:pPr>
      <w:bookmarkStart w:id="2" w:name="_Hlk152167079"/>
      <w:r w:rsidRPr="002C3B94">
        <w:rPr>
          <w:rFonts w:ascii="Times New Roman" w:hAnsi="Times New Roman" w:cs="Times New Roman"/>
          <w:b/>
          <w:bCs/>
          <w:i/>
          <w:iCs/>
          <w:sz w:val="24"/>
          <w:szCs w:val="24"/>
          <w:u w:val="single"/>
          <w:lang w:val="nl-BE"/>
        </w:rPr>
        <w:lastRenderedPageBreak/>
        <w:t>FUNCTIE ZIEKENHUISBLOEDBANK (K.B. 17/02/2005)</w:t>
      </w:r>
    </w:p>
    <w:p w14:paraId="2AF8A20B" w14:textId="77777777" w:rsidR="004C2F01" w:rsidRPr="002C3B94" w:rsidRDefault="004C2F01" w:rsidP="004C2F01">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2C3B94">
        <w:rPr>
          <w:rFonts w:ascii="Times New Roman" w:hAnsi="Times New Roman" w:cs="Times New Roman"/>
          <w:b/>
          <w:bCs/>
          <w:i/>
          <w:iCs/>
          <w:sz w:val="24"/>
          <w:szCs w:val="24"/>
          <w:u w:val="single"/>
          <w:lang w:val="nl-NL"/>
        </w:rPr>
        <w:t xml:space="preserve">VRAGENLIJST: </w:t>
      </w:r>
    </w:p>
    <w:p w14:paraId="6BEB3778" w14:textId="077E565A" w:rsidR="00D71D6C" w:rsidRPr="002C3B94" w:rsidRDefault="00D71D6C">
      <w:pPr>
        <w:jc w:val="center"/>
        <w:rPr>
          <w:rFonts w:ascii="Times New Roman" w:hAnsi="Times New Roman" w:cs="Times New Roman"/>
          <w:b/>
          <w:color w:val="000000"/>
          <w:sz w:val="24"/>
          <w:szCs w:val="24"/>
          <w:u w:val="single"/>
          <w:lang w:val="nl-BE"/>
        </w:rPr>
      </w:pPr>
    </w:p>
    <w:bookmarkEnd w:id="2"/>
    <w:p w14:paraId="796DF3A5" w14:textId="77777777" w:rsidR="00D71D6C" w:rsidRPr="002C3B94" w:rsidRDefault="00D71D6C">
      <w:pPr>
        <w:jc w:val="center"/>
        <w:rPr>
          <w:rFonts w:ascii="Times New Roman" w:hAnsi="Times New Roman" w:cs="Times New Roman"/>
          <w:b/>
          <w:color w:val="000000"/>
          <w:sz w:val="24"/>
          <w:szCs w:val="24"/>
          <w:lang w:val="nl-BE"/>
        </w:rPr>
      </w:pPr>
    </w:p>
    <w:p w14:paraId="0A2903C5" w14:textId="77777777" w:rsidR="00D71D6C" w:rsidRPr="002C3B94" w:rsidRDefault="00D12B87">
      <w:pPr>
        <w:rPr>
          <w:rFonts w:ascii="Times New Roman" w:hAnsi="Times New Roman" w:cs="Times New Roman"/>
          <w:b/>
          <w:color w:val="000000"/>
          <w:u w:val="single"/>
          <w:lang w:val="nl-BE"/>
        </w:rPr>
      </w:pPr>
      <w:r w:rsidRPr="002C3B94">
        <w:rPr>
          <w:rFonts w:ascii="Times New Roman" w:hAnsi="Times New Roman" w:cs="Times New Roman"/>
          <w:b/>
          <w:color w:val="000000"/>
          <w:u w:val="single"/>
          <w:lang w:val="nl-BE"/>
        </w:rPr>
        <w:t>I- ARCHITECTONISCHE NORMEN</w:t>
      </w:r>
    </w:p>
    <w:p w14:paraId="628255BC" w14:textId="77777777" w:rsidR="00D71D6C" w:rsidRPr="002C3B94" w:rsidRDefault="00D71D6C">
      <w:pPr>
        <w:rPr>
          <w:rFonts w:ascii="Times New Roman" w:hAnsi="Times New Roman" w:cs="Times New Roman"/>
          <w:b/>
          <w:color w:val="000000"/>
          <w:u w:val="single"/>
          <w:lang w:val="nl-BE"/>
        </w:rPr>
      </w:pPr>
    </w:p>
    <w:p w14:paraId="3D1FFDD7" w14:textId="77777777" w:rsidR="00D71D6C" w:rsidRPr="002C3B94" w:rsidRDefault="00D12B87">
      <w:pPr>
        <w:rPr>
          <w:rFonts w:ascii="Times New Roman" w:hAnsi="Times New Roman" w:cs="Times New Roman"/>
          <w:color w:val="000000"/>
          <w:lang w:val="nl-NL"/>
        </w:rPr>
      </w:pPr>
      <w:r w:rsidRPr="002C3B94">
        <w:rPr>
          <w:rFonts w:ascii="Times New Roman" w:hAnsi="Times New Roman" w:cs="Times New Roman"/>
          <w:b/>
          <w:color w:val="000000"/>
          <w:lang w:val="nl-NL"/>
        </w:rPr>
        <w:t>1°)</w:t>
      </w:r>
      <w:r w:rsidRPr="002C3B94">
        <w:rPr>
          <w:rFonts w:ascii="Times New Roman" w:hAnsi="Times New Roman" w:cs="Times New Roman"/>
          <w:color w:val="000000"/>
          <w:lang w:val="nl-NL"/>
        </w:rPr>
        <w:t xml:space="preserve"> Vormt de bloedbank een functionele eenheid?</w:t>
      </w:r>
    </w:p>
    <w:p w14:paraId="0F59F434" w14:textId="77777777" w:rsidR="00D71D6C" w:rsidRPr="002C3B94" w:rsidRDefault="00D12B87">
      <w:pPr>
        <w:jc w:val="both"/>
        <w:rPr>
          <w:rFonts w:ascii="Times New Roman" w:hAnsi="Times New Roman" w:cs="Times New Roman"/>
          <w:color w:val="000000"/>
          <w:lang w:val="nl-NL"/>
        </w:rPr>
      </w:pPr>
      <w:r w:rsidRPr="002C3B94">
        <w:rPr>
          <w:rFonts w:ascii="Times New Roman" w:hAnsi="Times New Roman" w:cs="Times New Roman"/>
          <w:b/>
          <w:color w:val="000000"/>
          <w:lang w:val="nl-NL"/>
        </w:rPr>
        <w:t xml:space="preserve">2°) </w:t>
      </w:r>
      <w:r w:rsidRPr="002C3B94">
        <w:rPr>
          <w:rFonts w:ascii="Times New Roman" w:hAnsi="Times New Roman" w:cs="Times New Roman"/>
          <w:color w:val="000000"/>
          <w:lang w:val="nl-NL"/>
        </w:rPr>
        <w:t xml:space="preserve">Is zij gemakkelijk toegankelijk om het overmaken van de </w:t>
      </w:r>
      <w:proofErr w:type="spellStart"/>
      <w:r w:rsidRPr="002C3B94">
        <w:rPr>
          <w:rFonts w:ascii="Times New Roman" w:hAnsi="Times New Roman" w:cs="Times New Roman"/>
          <w:color w:val="000000"/>
          <w:lang w:val="nl-NL"/>
        </w:rPr>
        <w:t>compabiliteitstesten</w:t>
      </w:r>
      <w:proofErr w:type="spellEnd"/>
      <w:r w:rsidRPr="002C3B94">
        <w:rPr>
          <w:rFonts w:ascii="Times New Roman" w:hAnsi="Times New Roman" w:cs="Times New Roman"/>
          <w:color w:val="000000"/>
          <w:lang w:val="nl-NL"/>
        </w:rPr>
        <w:t>, het ter hand stellen en de snelle toelevering van bloed en bloedderivaten mogelijk te maken?</w:t>
      </w:r>
    </w:p>
    <w:p w14:paraId="08FA333B" w14:textId="77777777" w:rsidR="00D71D6C" w:rsidRPr="002C3B94" w:rsidRDefault="00D12B87">
      <w:pPr>
        <w:jc w:val="both"/>
        <w:rPr>
          <w:rFonts w:ascii="Times New Roman" w:hAnsi="Times New Roman" w:cs="Times New Roman"/>
          <w:color w:val="000000"/>
          <w:lang w:val="nl-NL"/>
        </w:rPr>
      </w:pPr>
      <w:r w:rsidRPr="002C3B94">
        <w:rPr>
          <w:rFonts w:ascii="Times New Roman" w:hAnsi="Times New Roman" w:cs="Times New Roman"/>
          <w:b/>
          <w:color w:val="000000"/>
          <w:lang w:val="nl-NL"/>
        </w:rPr>
        <w:t xml:space="preserve">3°) </w:t>
      </w:r>
      <w:r w:rsidRPr="002C3B94">
        <w:rPr>
          <w:rFonts w:ascii="Times New Roman" w:hAnsi="Times New Roman" w:cs="Times New Roman"/>
          <w:color w:val="000000"/>
          <w:lang w:val="nl-NL"/>
        </w:rPr>
        <w:t xml:space="preserve">Uitrusting en aantal lokalen beschikbaar voor het opslaan van bloed en bloedderivaten? </w:t>
      </w:r>
    </w:p>
    <w:p w14:paraId="018C04BA" w14:textId="77777777" w:rsidR="00D71D6C" w:rsidRPr="002C3B94" w:rsidRDefault="00D71D6C">
      <w:pPr>
        <w:jc w:val="both"/>
        <w:rPr>
          <w:rFonts w:ascii="Times New Roman" w:hAnsi="Times New Roman" w:cs="Times New Roman"/>
          <w:color w:val="000000"/>
          <w:lang w:val="nl-NL"/>
        </w:rPr>
      </w:pPr>
    </w:p>
    <w:p w14:paraId="739E0013" w14:textId="77777777" w:rsidR="00D71D6C" w:rsidRPr="002C3B94" w:rsidRDefault="00D12B87">
      <w:pPr>
        <w:jc w:val="both"/>
        <w:rPr>
          <w:rFonts w:ascii="Times New Roman" w:hAnsi="Times New Roman" w:cs="Times New Roman"/>
          <w:b/>
          <w:color w:val="000000"/>
          <w:u w:val="single"/>
          <w:lang w:val="nl-NL"/>
        </w:rPr>
      </w:pPr>
      <w:r w:rsidRPr="002C3B94">
        <w:rPr>
          <w:rFonts w:ascii="Times New Roman" w:hAnsi="Times New Roman" w:cs="Times New Roman"/>
          <w:b/>
          <w:color w:val="000000"/>
          <w:u w:val="single"/>
          <w:lang w:val="nl-NL"/>
        </w:rPr>
        <w:t>II- ORGANISATORISCHE- EN FUNCTIONELE NORMEN</w:t>
      </w:r>
    </w:p>
    <w:p w14:paraId="0F75D510" w14:textId="77777777" w:rsidR="00D71D6C" w:rsidRPr="002C3B94" w:rsidRDefault="00D71D6C">
      <w:pPr>
        <w:jc w:val="both"/>
        <w:rPr>
          <w:rFonts w:ascii="Times New Roman" w:hAnsi="Times New Roman" w:cs="Times New Roman"/>
          <w:b/>
          <w:color w:val="000000"/>
          <w:u w:val="single"/>
          <w:lang w:val="nl-NL"/>
        </w:rPr>
      </w:pPr>
    </w:p>
    <w:p w14:paraId="367B8514" w14:textId="77777777" w:rsidR="00D71D6C" w:rsidRPr="002C3B94" w:rsidRDefault="00D12B87">
      <w:pPr>
        <w:jc w:val="both"/>
        <w:rPr>
          <w:rFonts w:ascii="Times New Roman" w:hAnsi="Times New Roman" w:cs="Times New Roman"/>
          <w:color w:val="000000"/>
          <w:lang w:val="nl-NL"/>
        </w:rPr>
      </w:pPr>
      <w:r w:rsidRPr="002C3B94">
        <w:rPr>
          <w:rFonts w:ascii="Times New Roman" w:hAnsi="Times New Roman" w:cs="Times New Roman"/>
          <w:b/>
          <w:color w:val="000000"/>
          <w:lang w:val="nl-NL"/>
        </w:rPr>
        <w:t xml:space="preserve">1°) </w:t>
      </w:r>
      <w:r w:rsidRPr="002C3B94">
        <w:rPr>
          <w:rFonts w:ascii="Times New Roman" w:hAnsi="Times New Roman" w:cs="Times New Roman"/>
          <w:color w:val="000000"/>
          <w:lang w:val="nl-NL"/>
        </w:rPr>
        <w:t>Afschrift van de personeelslijst van de functie + CV van de persoon die de leiding van de functie waarneemt</w:t>
      </w:r>
    </w:p>
    <w:p w14:paraId="3BAD27EF" w14:textId="77777777" w:rsidR="00D71D6C" w:rsidRPr="002C3B94" w:rsidRDefault="00D12B87">
      <w:pPr>
        <w:jc w:val="both"/>
        <w:rPr>
          <w:rFonts w:ascii="Times New Roman" w:hAnsi="Times New Roman" w:cs="Times New Roman"/>
          <w:color w:val="000000"/>
          <w:lang w:val="nl-NL"/>
        </w:rPr>
      </w:pPr>
      <w:r w:rsidRPr="002C3B94">
        <w:rPr>
          <w:rFonts w:ascii="Times New Roman" w:hAnsi="Times New Roman" w:cs="Times New Roman"/>
          <w:color w:val="000000"/>
          <w:lang w:val="nl-NL"/>
        </w:rPr>
        <w:t>Beknopt de activiteiten beschrijven van de verantwoordelijke van de bloedbank.</w:t>
      </w:r>
    </w:p>
    <w:p w14:paraId="7CE1C33A" w14:textId="77777777" w:rsidR="00D71D6C" w:rsidRPr="002C3B94" w:rsidRDefault="00D71D6C">
      <w:pPr>
        <w:jc w:val="both"/>
        <w:rPr>
          <w:rFonts w:ascii="Times New Roman" w:hAnsi="Times New Roman" w:cs="Times New Roman"/>
          <w:color w:val="000000"/>
          <w:lang w:val="nl-NL"/>
        </w:rPr>
      </w:pPr>
    </w:p>
    <w:p w14:paraId="7C0B8C3E" w14:textId="77777777" w:rsidR="00D71D6C" w:rsidRPr="002C3B94" w:rsidRDefault="00D12B87">
      <w:pPr>
        <w:jc w:val="both"/>
        <w:rPr>
          <w:rFonts w:ascii="Times New Roman" w:hAnsi="Times New Roman" w:cs="Times New Roman"/>
          <w:color w:val="000000"/>
          <w:lang w:val="nl-NL"/>
        </w:rPr>
      </w:pPr>
      <w:r w:rsidRPr="002C3B94">
        <w:rPr>
          <w:rFonts w:ascii="Times New Roman" w:hAnsi="Times New Roman" w:cs="Times New Roman"/>
          <w:b/>
          <w:color w:val="000000"/>
          <w:lang w:val="nl-NL"/>
        </w:rPr>
        <w:t xml:space="preserve">2°) </w:t>
      </w:r>
      <w:r w:rsidRPr="002C3B94">
        <w:rPr>
          <w:rFonts w:ascii="Times New Roman" w:hAnsi="Times New Roman" w:cs="Times New Roman"/>
          <w:color w:val="000000"/>
          <w:lang w:val="nl-NL"/>
        </w:rPr>
        <w:t>Afschrift van de lijst van de voortgezette opleidingen en de bijscholingssessies die door het personeel van de functie gevolgd zijn.</w:t>
      </w:r>
    </w:p>
    <w:p w14:paraId="6210103F" w14:textId="77777777" w:rsidR="00D71D6C" w:rsidRPr="002C3B94" w:rsidRDefault="00D71D6C">
      <w:pPr>
        <w:jc w:val="both"/>
        <w:rPr>
          <w:rFonts w:ascii="Times New Roman" w:hAnsi="Times New Roman" w:cs="Times New Roman"/>
          <w:color w:val="000000"/>
          <w:lang w:val="nl-NL"/>
        </w:rPr>
      </w:pPr>
    </w:p>
    <w:p w14:paraId="1D4C261E" w14:textId="77777777" w:rsidR="00D71D6C" w:rsidRPr="002C3B94" w:rsidRDefault="00D12B87">
      <w:pPr>
        <w:jc w:val="both"/>
        <w:rPr>
          <w:rFonts w:ascii="Times New Roman" w:hAnsi="Times New Roman" w:cs="Times New Roman"/>
          <w:color w:val="000000"/>
          <w:lang w:val="nl-NL"/>
        </w:rPr>
      </w:pPr>
      <w:r w:rsidRPr="002C3B94">
        <w:rPr>
          <w:rFonts w:ascii="Times New Roman" w:hAnsi="Times New Roman" w:cs="Times New Roman"/>
          <w:b/>
          <w:color w:val="000000"/>
          <w:lang w:val="nl-NL"/>
        </w:rPr>
        <w:t>3°)</w:t>
      </w:r>
      <w:r w:rsidRPr="002C3B94">
        <w:rPr>
          <w:rFonts w:ascii="Times New Roman" w:hAnsi="Times New Roman" w:cs="Times New Roman"/>
          <w:color w:val="000000"/>
          <w:lang w:val="nl-NL"/>
        </w:rPr>
        <w:t xml:space="preserve"> * Wat zijn de beginselen van goede kwaliteit die door de bloedbank zijn ingevoerd?</w:t>
      </w:r>
    </w:p>
    <w:p w14:paraId="0D5F0F97" w14:textId="77777777" w:rsidR="00D71D6C" w:rsidRPr="002C3B94" w:rsidRDefault="00D12B87">
      <w:pPr>
        <w:jc w:val="both"/>
        <w:rPr>
          <w:rFonts w:ascii="Times New Roman" w:hAnsi="Times New Roman" w:cs="Times New Roman"/>
          <w:color w:val="000000"/>
          <w:lang w:val="nl-NL"/>
        </w:rPr>
      </w:pPr>
      <w:r w:rsidRPr="002C3B94">
        <w:rPr>
          <w:rFonts w:ascii="Times New Roman" w:hAnsi="Times New Roman" w:cs="Times New Roman"/>
          <w:color w:val="000000"/>
          <w:lang w:val="nl-NL"/>
        </w:rPr>
        <w:t xml:space="preserve">       * Een afschrift bezorgen van de procedureregelgeving (inventaris van alle activiteiten met vermelding, per activiteit, van de te volgen methode)</w:t>
      </w:r>
    </w:p>
    <w:p w14:paraId="12E5BA4C" w14:textId="77777777" w:rsidR="00D71D6C" w:rsidRPr="002C3B94" w:rsidRDefault="00D12B87">
      <w:pPr>
        <w:jc w:val="both"/>
        <w:rPr>
          <w:rFonts w:ascii="Times New Roman" w:hAnsi="Times New Roman" w:cs="Times New Roman"/>
          <w:color w:val="000000"/>
          <w:lang w:val="nl-NL"/>
        </w:rPr>
      </w:pPr>
      <w:r w:rsidRPr="002C3B94">
        <w:rPr>
          <w:rFonts w:ascii="Times New Roman" w:hAnsi="Times New Roman" w:cs="Times New Roman"/>
          <w:color w:val="000000"/>
          <w:lang w:val="nl-NL"/>
        </w:rPr>
        <w:t xml:space="preserve">       * Jaarverslag bezorgen van de periodieke evaluatie van de toepassing en naleving van deze regelgeving</w:t>
      </w:r>
    </w:p>
    <w:p w14:paraId="1228B00E" w14:textId="77777777" w:rsidR="00D71D6C" w:rsidRPr="002C3B94" w:rsidRDefault="00D71D6C">
      <w:pPr>
        <w:jc w:val="both"/>
        <w:rPr>
          <w:rFonts w:ascii="Times New Roman" w:hAnsi="Times New Roman" w:cs="Times New Roman"/>
          <w:color w:val="000000"/>
          <w:lang w:val="nl-NL"/>
        </w:rPr>
      </w:pPr>
    </w:p>
    <w:p w14:paraId="3DF6D6A3" w14:textId="77777777" w:rsidR="00D71D6C" w:rsidRPr="002C3B94" w:rsidRDefault="00D12B87">
      <w:pPr>
        <w:jc w:val="both"/>
        <w:rPr>
          <w:rFonts w:ascii="Times New Roman" w:hAnsi="Times New Roman" w:cs="Times New Roman"/>
          <w:color w:val="000000"/>
          <w:lang w:val="nl-NL"/>
        </w:rPr>
      </w:pPr>
      <w:r w:rsidRPr="002C3B94">
        <w:rPr>
          <w:rFonts w:ascii="Times New Roman" w:hAnsi="Times New Roman" w:cs="Times New Roman"/>
          <w:b/>
          <w:color w:val="000000"/>
          <w:lang w:val="nl-NL"/>
        </w:rPr>
        <w:t xml:space="preserve">4°) </w:t>
      </w:r>
      <w:r w:rsidRPr="002C3B94">
        <w:rPr>
          <w:rFonts w:ascii="Times New Roman" w:hAnsi="Times New Roman" w:cs="Times New Roman"/>
          <w:color w:val="000000"/>
          <w:lang w:val="nl-NL"/>
        </w:rPr>
        <w:t xml:space="preserve">Wat is het systeem dat ingevoerd werd voor de traceerbaarheid van het bloed en de bloedderivaten van de bloeddonor aan de bloedontvanger en omgekeerd; leg uit. </w:t>
      </w:r>
    </w:p>
    <w:p w14:paraId="419504FB" w14:textId="77777777" w:rsidR="00D71D6C" w:rsidRPr="002C3B94" w:rsidRDefault="00D71D6C">
      <w:pPr>
        <w:jc w:val="both"/>
        <w:rPr>
          <w:rFonts w:ascii="Times New Roman" w:hAnsi="Times New Roman" w:cs="Times New Roman"/>
          <w:color w:val="000000"/>
          <w:lang w:val="nl-NL"/>
        </w:rPr>
      </w:pPr>
    </w:p>
    <w:p w14:paraId="0CECDBE4" w14:textId="77777777" w:rsidR="00D71D6C" w:rsidRPr="002C3B94" w:rsidRDefault="00D12B87">
      <w:pPr>
        <w:jc w:val="both"/>
        <w:rPr>
          <w:rFonts w:ascii="Times New Roman" w:hAnsi="Times New Roman" w:cs="Times New Roman"/>
          <w:color w:val="000000"/>
          <w:lang w:val="nl-NL"/>
        </w:rPr>
      </w:pPr>
      <w:r w:rsidRPr="002C3B94">
        <w:rPr>
          <w:rFonts w:ascii="Times New Roman" w:hAnsi="Times New Roman" w:cs="Times New Roman"/>
          <w:b/>
          <w:color w:val="000000"/>
          <w:lang w:val="nl-NL"/>
        </w:rPr>
        <w:t xml:space="preserve">5°) </w:t>
      </w:r>
      <w:r w:rsidRPr="002C3B94">
        <w:rPr>
          <w:rFonts w:ascii="Times New Roman" w:hAnsi="Times New Roman" w:cs="Times New Roman"/>
          <w:color w:val="000000"/>
          <w:lang w:val="nl-NL"/>
        </w:rPr>
        <w:t>Afschrift van de procedure van melding van de ernstige voorvallen, van de ernstige ongewenste bijwerkingen vastgesteld tijdens een transfusie, en procedure van snelle opsporing van het bloed en de bloedderivaten die zijn opgeslagen in de bloedbank of die al in het ziekenhuis verspreid zijn.</w:t>
      </w:r>
    </w:p>
    <w:p w14:paraId="75BC70F9" w14:textId="77777777" w:rsidR="00D71D6C" w:rsidRPr="002C3B94" w:rsidRDefault="00D71D6C">
      <w:pPr>
        <w:jc w:val="both"/>
        <w:rPr>
          <w:rFonts w:ascii="Times New Roman" w:hAnsi="Times New Roman" w:cs="Times New Roman"/>
          <w:color w:val="000000"/>
          <w:lang w:val="nl-NL"/>
        </w:rPr>
      </w:pPr>
    </w:p>
    <w:p w14:paraId="5946F4AB" w14:textId="77777777" w:rsidR="00D71D6C" w:rsidRPr="002C3B94" w:rsidRDefault="00D12B87">
      <w:pPr>
        <w:jc w:val="both"/>
        <w:rPr>
          <w:rFonts w:ascii="Times New Roman" w:hAnsi="Times New Roman" w:cs="Times New Roman"/>
          <w:color w:val="000000"/>
          <w:lang w:val="nl-NL"/>
        </w:rPr>
      </w:pPr>
      <w:r w:rsidRPr="002C3B94">
        <w:rPr>
          <w:rFonts w:ascii="Times New Roman" w:hAnsi="Times New Roman" w:cs="Times New Roman"/>
          <w:b/>
          <w:color w:val="000000"/>
          <w:lang w:val="nl-NL"/>
        </w:rPr>
        <w:t xml:space="preserve">6°) </w:t>
      </w:r>
      <w:r w:rsidRPr="002C3B94">
        <w:rPr>
          <w:rFonts w:ascii="Times New Roman" w:hAnsi="Times New Roman" w:cs="Times New Roman"/>
          <w:color w:val="000000"/>
          <w:lang w:val="nl-NL"/>
        </w:rPr>
        <w:t xml:space="preserve">Wijze van opslaan en </w:t>
      </w:r>
      <w:r w:rsidRPr="002C3B94">
        <w:rPr>
          <w:rFonts w:ascii="Times New Roman" w:hAnsi="Times New Roman" w:cs="Times New Roman"/>
          <w:lang w:val="nl-NL"/>
        </w:rPr>
        <w:t>distribueren</w:t>
      </w:r>
      <w:r w:rsidRPr="002C3B94">
        <w:rPr>
          <w:rFonts w:ascii="Times New Roman" w:hAnsi="Times New Roman" w:cs="Times New Roman"/>
          <w:color w:val="000000"/>
          <w:lang w:val="nl-NL"/>
        </w:rPr>
        <w:t xml:space="preserve"> van de autologe en allogene bloedderivaten.</w:t>
      </w:r>
    </w:p>
    <w:p w14:paraId="122539D6" w14:textId="77777777" w:rsidR="00D71D6C" w:rsidRPr="002C3B94" w:rsidRDefault="00D71D6C">
      <w:pPr>
        <w:rPr>
          <w:rFonts w:ascii="Times New Roman" w:hAnsi="Times New Roman" w:cs="Times New Roman"/>
          <w:color w:val="FF0000"/>
          <w:sz w:val="16"/>
          <w:szCs w:val="16"/>
          <w:lang w:val="nl-NL"/>
        </w:rPr>
      </w:pPr>
    </w:p>
    <w:p w14:paraId="392887EE" w14:textId="77777777" w:rsidR="00D71D6C" w:rsidRPr="002C3B94" w:rsidRDefault="00D71D6C">
      <w:pPr>
        <w:rPr>
          <w:rFonts w:ascii="Times New Roman" w:hAnsi="Times New Roman" w:cs="Times New Roman"/>
          <w:color w:val="FF0000"/>
          <w:sz w:val="16"/>
          <w:szCs w:val="16"/>
          <w:lang w:val="nl-NL"/>
        </w:rPr>
      </w:pPr>
    </w:p>
    <w:p w14:paraId="62F39059" w14:textId="77777777" w:rsidR="00D71D6C" w:rsidRPr="002C3B94" w:rsidRDefault="00D71D6C">
      <w:pPr>
        <w:rPr>
          <w:rFonts w:ascii="Times New Roman" w:hAnsi="Times New Roman" w:cs="Times New Roman"/>
          <w:color w:val="FF0000"/>
          <w:sz w:val="16"/>
          <w:szCs w:val="16"/>
          <w:lang w:val="nl-NL"/>
        </w:rPr>
      </w:pPr>
    </w:p>
    <w:p w14:paraId="34F58CD6" w14:textId="77777777" w:rsidR="00D71D6C" w:rsidRPr="002C3B94" w:rsidRDefault="00D12B87">
      <w:pPr>
        <w:jc w:val="center"/>
        <w:rPr>
          <w:rFonts w:ascii="Times New Roman" w:hAnsi="Times New Roman" w:cs="Times New Roman"/>
          <w:szCs w:val="16"/>
          <w:lang w:val="nl-NL"/>
        </w:rPr>
      </w:pPr>
      <w:r w:rsidRPr="002C3B94">
        <w:rPr>
          <w:rFonts w:ascii="Times New Roman" w:hAnsi="Times New Roman" w:cs="Times New Roman"/>
          <w:szCs w:val="16"/>
          <w:lang w:val="nl-NL"/>
        </w:rPr>
        <w:t>Datum en handtekening diensthoofd</w:t>
      </w:r>
    </w:p>
    <w:p w14:paraId="4B28B3CD" w14:textId="77777777" w:rsidR="00D71D6C" w:rsidRPr="002C3B94" w:rsidRDefault="00D71D6C">
      <w:pPr>
        <w:jc w:val="center"/>
        <w:rPr>
          <w:rFonts w:ascii="Times New Roman" w:hAnsi="Times New Roman" w:cs="Times New Roman"/>
          <w:szCs w:val="16"/>
          <w:lang w:val="nl-NL"/>
        </w:rPr>
      </w:pPr>
    </w:p>
    <w:p w14:paraId="738692F1" w14:textId="77777777" w:rsidR="00D71D6C" w:rsidRPr="002C3B94" w:rsidRDefault="00D71D6C">
      <w:pPr>
        <w:jc w:val="center"/>
        <w:rPr>
          <w:rFonts w:ascii="Times New Roman" w:hAnsi="Times New Roman" w:cs="Times New Roman"/>
          <w:szCs w:val="16"/>
          <w:lang w:val="nl-NL"/>
        </w:rPr>
      </w:pPr>
    </w:p>
    <w:p w14:paraId="0CC00EBB" w14:textId="77777777" w:rsidR="00D71D6C" w:rsidRPr="002C3B94" w:rsidRDefault="00D71D6C">
      <w:pPr>
        <w:jc w:val="center"/>
        <w:rPr>
          <w:rFonts w:ascii="Times New Roman" w:hAnsi="Times New Roman" w:cs="Times New Roman"/>
          <w:szCs w:val="16"/>
          <w:lang w:val="nl-NL"/>
        </w:rPr>
      </w:pPr>
    </w:p>
    <w:p w14:paraId="3F01D40E" w14:textId="77777777" w:rsidR="00D71D6C" w:rsidRPr="002C3B94" w:rsidRDefault="00D71D6C">
      <w:pPr>
        <w:jc w:val="center"/>
        <w:rPr>
          <w:rFonts w:ascii="Times New Roman" w:hAnsi="Times New Roman" w:cs="Times New Roman"/>
          <w:szCs w:val="16"/>
          <w:lang w:val="nl-NL"/>
        </w:rPr>
      </w:pPr>
    </w:p>
    <w:p w14:paraId="4430F8CC" w14:textId="77777777" w:rsidR="00D71D6C" w:rsidRPr="002C3B94" w:rsidRDefault="00D12B87">
      <w:pPr>
        <w:jc w:val="center"/>
        <w:rPr>
          <w:rFonts w:ascii="Times New Roman" w:hAnsi="Times New Roman" w:cs="Times New Roman"/>
          <w:szCs w:val="16"/>
          <w:lang w:val="nl-NL"/>
        </w:rPr>
      </w:pPr>
      <w:r w:rsidRPr="002C3B94">
        <w:rPr>
          <w:rFonts w:ascii="Times New Roman" w:hAnsi="Times New Roman" w:cs="Times New Roman"/>
          <w:szCs w:val="16"/>
          <w:lang w:val="nl-NL"/>
        </w:rPr>
        <w:t>Datum en handtekening van de directeur</w:t>
      </w:r>
    </w:p>
    <w:p w14:paraId="25C5908A" w14:textId="77777777" w:rsidR="00D71D6C" w:rsidRPr="002C3B94" w:rsidRDefault="00D71D6C">
      <w:pPr>
        <w:rPr>
          <w:rFonts w:ascii="Times New Roman" w:hAnsi="Times New Roman" w:cs="Times New Roman"/>
          <w:color w:val="FF0000"/>
          <w:sz w:val="16"/>
          <w:szCs w:val="16"/>
          <w:lang w:val="nl-NL"/>
        </w:rPr>
      </w:pPr>
    </w:p>
    <w:p w14:paraId="2746BD39" w14:textId="77777777" w:rsidR="00D71D6C" w:rsidRPr="002C3B94" w:rsidRDefault="00D71D6C">
      <w:pPr>
        <w:rPr>
          <w:rFonts w:ascii="Times New Roman" w:hAnsi="Times New Roman" w:cs="Times New Roman"/>
          <w:color w:val="FF0000"/>
          <w:sz w:val="16"/>
          <w:szCs w:val="16"/>
          <w:lang w:val="nl-NL"/>
        </w:rPr>
      </w:pPr>
    </w:p>
    <w:p w14:paraId="5FD60B4C" w14:textId="77777777" w:rsidR="00D71D6C" w:rsidRDefault="00D71D6C">
      <w:pPr>
        <w:rPr>
          <w:lang w:val="nl-NL"/>
        </w:rPr>
      </w:pPr>
    </w:p>
    <w:sectPr w:rsidR="00D71D6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684EF" w14:textId="77777777" w:rsidR="008A144D" w:rsidRDefault="008A144D">
      <w:r>
        <w:separator/>
      </w:r>
    </w:p>
  </w:endnote>
  <w:endnote w:type="continuationSeparator" w:id="0">
    <w:p w14:paraId="22AE65BC" w14:textId="77777777" w:rsidR="008A144D" w:rsidRDefault="008A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6174035"/>
      <w:docPartObj>
        <w:docPartGallery w:val="Page Numbers (Bottom of Page)"/>
        <w:docPartUnique/>
      </w:docPartObj>
    </w:sdtPr>
    <w:sdtEndPr/>
    <w:sdtContent>
      <w:p w14:paraId="47F01BC6" w14:textId="77777777" w:rsidR="00D71D6C" w:rsidRDefault="00D12B87">
        <w:pPr>
          <w:pStyle w:val="Pieddepage"/>
          <w:jc w:val="right"/>
        </w:pPr>
        <w:r>
          <w:fldChar w:fldCharType="begin"/>
        </w:r>
        <w:r>
          <w:instrText>PAGE   \* MERGEFORMAT</w:instrText>
        </w:r>
        <w:r>
          <w:fldChar w:fldCharType="separate"/>
        </w:r>
        <w:r>
          <w:rPr>
            <w:noProof/>
            <w:lang w:val="nl-NL"/>
          </w:rPr>
          <w:t>2</w:t>
        </w:r>
        <w:r>
          <w:fldChar w:fldCharType="end"/>
        </w:r>
      </w:p>
    </w:sdtContent>
  </w:sdt>
  <w:p w14:paraId="61664F13" w14:textId="77777777" w:rsidR="00D71D6C" w:rsidRDefault="00D71D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D9AFD" w14:textId="77777777" w:rsidR="008A144D" w:rsidRDefault="008A144D">
      <w:r>
        <w:separator/>
      </w:r>
    </w:p>
  </w:footnote>
  <w:footnote w:type="continuationSeparator" w:id="0">
    <w:p w14:paraId="61DAF82A" w14:textId="77777777" w:rsidR="008A144D" w:rsidRDefault="008A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05D6D" w14:textId="6EDA9399" w:rsidR="006F6940" w:rsidRDefault="006F6940">
    <w:pPr>
      <w:pStyle w:val="En-tte"/>
    </w:pPr>
    <w:r>
      <w:rPr>
        <w:noProof/>
      </w:rPr>
      <w:drawing>
        <wp:inline distT="0" distB="0" distL="0" distR="0" wp14:anchorId="525D5742" wp14:editId="61E9506C">
          <wp:extent cx="1566545" cy="701040"/>
          <wp:effectExtent l="0" t="0" r="0" b="0"/>
          <wp:docPr id="1" name="Afbeelding 1" descr="Afbeelding met Graphics, grafische vormgeving, schermopname, Lettertype&#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7AB4306D"/>
    <w:multiLevelType w:val="hybridMultilevel"/>
    <w:tmpl w:val="01D6CF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6C"/>
    <w:rsid w:val="002C3B94"/>
    <w:rsid w:val="004C2F01"/>
    <w:rsid w:val="006F6940"/>
    <w:rsid w:val="008A144D"/>
    <w:rsid w:val="00D12B87"/>
    <w:rsid w:val="00D71D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D67C"/>
  <w15:chartTrackingRefBased/>
  <w15:docId w15:val="{DCBA0BA9-D49D-43D1-96ED-B7FD6733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Comic Sans MS"/>
      <w:sz w:val="20"/>
      <w:szCs w:val="20"/>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omic Sans MS" w:eastAsia="Times New Roman" w:hAnsi="Comic Sans MS" w:cs="Comic Sans MS"/>
      <w:sz w:val="20"/>
      <w:szCs w:val="20"/>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omic Sans MS" w:eastAsia="Times New Roman" w:hAnsi="Comic Sans MS" w:cs="Comic Sans MS"/>
      <w:sz w:val="20"/>
      <w:szCs w:val="20"/>
      <w:lang w:val="fr-FR"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sid w:val="004C2F01"/>
    <w:rPr>
      <w:color w:val="0563C1" w:themeColor="hyperlink"/>
      <w:u w:val="single"/>
    </w:rPr>
  </w:style>
  <w:style w:type="character" w:styleId="Mentionnonrsolue">
    <w:name w:val="Unresolved Mention"/>
    <w:basedOn w:val="Policepardfaut"/>
    <w:uiPriority w:val="99"/>
    <w:semiHidden/>
    <w:unhideWhenUsed/>
    <w:rsid w:val="006F6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226058">
      <w:bodyDiv w:val="1"/>
      <w:marLeft w:val="0"/>
      <w:marRight w:val="0"/>
      <w:marTop w:val="0"/>
      <w:marBottom w:val="0"/>
      <w:divBdr>
        <w:top w:val="none" w:sz="0" w:space="0" w:color="auto"/>
        <w:left w:val="none" w:sz="0" w:space="0" w:color="auto"/>
        <w:bottom w:val="none" w:sz="0" w:space="0" w:color="auto"/>
        <w:right w:val="none" w:sz="0" w:space="0" w:color="auto"/>
      </w:divBdr>
    </w:div>
    <w:div w:id="86875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grements-erkenningen@vivalis.brussel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393176-6871-475B-AAA7-4B1AE780610E}"/>
</file>

<file path=customXml/itemProps2.xml><?xml version="1.0" encoding="utf-8"?>
<ds:datastoreItem xmlns:ds="http://schemas.openxmlformats.org/officeDocument/2006/customXml" ds:itemID="{D2CC38FB-3E88-45C1-BDDC-27773EF0D73A}"/>
</file>

<file path=customXml/itemProps3.xml><?xml version="1.0" encoding="utf-8"?>
<ds:datastoreItem xmlns:ds="http://schemas.openxmlformats.org/officeDocument/2006/customXml" ds:itemID="{A273CFD7-B98F-4C4C-A4E3-5D3279E71CC8}"/>
</file>

<file path=docProps/app.xml><?xml version="1.0" encoding="utf-8"?>
<Properties xmlns="http://schemas.openxmlformats.org/officeDocument/2006/extended-properties" xmlns:vt="http://schemas.openxmlformats.org/officeDocument/2006/docPropsVTypes">
  <Template>Normal.dotm</Template>
  <TotalTime>11</TotalTime>
  <Pages>2</Pages>
  <Words>491</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Dominique Segue</cp:lastModifiedBy>
  <cp:revision>12</cp:revision>
  <dcterms:created xsi:type="dcterms:W3CDTF">2018-03-08T13:52:00Z</dcterms:created>
  <dcterms:modified xsi:type="dcterms:W3CDTF">2024-02-13T12:59:00Z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ies>
</file>