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32F4" w14:textId="0C654C6B" w:rsidR="005E34EF" w:rsidRPr="005E34EF" w:rsidRDefault="005E34EF" w:rsidP="005E34EF">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
          <w:iCs/>
          <w:sz w:val="24"/>
          <w:szCs w:val="24"/>
          <w:u w:val="single"/>
          <w:lang w:val="nl-NL" w:eastAsia="fr-FR"/>
        </w:rPr>
      </w:pPr>
      <w:bookmarkStart w:id="0" w:name="_Hlk152148087"/>
      <w:r w:rsidRPr="005E34EF">
        <w:rPr>
          <w:rFonts w:ascii="Times New Roman" w:eastAsia="Times New Roman" w:hAnsi="Times New Roman" w:cs="Times New Roman"/>
          <w:b/>
          <w:bCs/>
          <w:i/>
          <w:iCs/>
          <w:sz w:val="28"/>
          <w:szCs w:val="28"/>
          <w:u w:val="single"/>
          <w:lang w:val="nl-NL" w:eastAsia="fr-FR"/>
        </w:rPr>
        <w:t xml:space="preserve">Netwerk cardiale pathologie </w:t>
      </w:r>
      <w:r w:rsidRPr="005E34EF">
        <w:rPr>
          <w:rFonts w:ascii="Times New Roman" w:eastAsia="Times New Roman" w:hAnsi="Times New Roman" w:cs="Times New Roman"/>
          <w:b/>
          <w:bCs/>
          <w:i/>
          <w:iCs/>
          <w:sz w:val="24"/>
          <w:szCs w:val="24"/>
          <w:u w:val="single"/>
          <w:lang w:val="nl-NL" w:eastAsia="fr-FR"/>
        </w:rPr>
        <w:t xml:space="preserve">(K.B. </w:t>
      </w:r>
      <w:r w:rsidRPr="005E34EF">
        <w:rPr>
          <w:rFonts w:ascii="Times New Roman" w:eastAsia="Times New Roman" w:hAnsi="Times New Roman" w:cs="Times New Roman"/>
          <w:b/>
          <w:bCs/>
          <w:i/>
          <w:iCs/>
          <w:sz w:val="24"/>
          <w:szCs w:val="24"/>
          <w:u w:val="single"/>
          <w:lang w:eastAsia="fr-FR"/>
        </w:rPr>
        <w:t>1</w:t>
      </w:r>
      <w:r>
        <w:rPr>
          <w:rFonts w:ascii="Times New Roman" w:eastAsia="Times New Roman" w:hAnsi="Times New Roman" w:cs="Times New Roman"/>
          <w:b/>
          <w:bCs/>
          <w:i/>
          <w:iCs/>
          <w:sz w:val="24"/>
          <w:szCs w:val="24"/>
          <w:u w:val="single"/>
          <w:lang w:eastAsia="fr-FR"/>
        </w:rPr>
        <w:t>2/06/2021</w:t>
      </w:r>
      <w:r w:rsidRPr="005E34EF">
        <w:rPr>
          <w:rFonts w:ascii="Times New Roman" w:eastAsia="Times New Roman" w:hAnsi="Times New Roman" w:cs="Times New Roman"/>
          <w:b/>
          <w:bCs/>
          <w:i/>
          <w:iCs/>
          <w:sz w:val="24"/>
          <w:szCs w:val="24"/>
          <w:u w:val="single"/>
          <w:lang w:eastAsia="fr-FR"/>
        </w:rPr>
        <w:t>)</w:t>
      </w:r>
    </w:p>
    <w:p w14:paraId="73309F7E" w14:textId="77777777" w:rsidR="005E34EF" w:rsidRPr="005E34EF" w:rsidRDefault="005E34EF" w:rsidP="005E34EF">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
          <w:iCs/>
          <w:sz w:val="24"/>
          <w:szCs w:val="24"/>
          <w:u w:val="single"/>
          <w:lang w:val="nl-NL" w:eastAsia="fr-FR"/>
        </w:rPr>
      </w:pPr>
      <w:r w:rsidRPr="005E34EF">
        <w:rPr>
          <w:rFonts w:ascii="Times New Roman" w:eastAsia="Times New Roman" w:hAnsi="Times New Roman" w:cs="Times New Roman"/>
          <w:b/>
          <w:bCs/>
          <w:i/>
          <w:iCs/>
          <w:sz w:val="24"/>
          <w:szCs w:val="24"/>
          <w:u w:val="single"/>
          <w:lang w:val="nl-NL" w:eastAsia="fr-FR"/>
        </w:rPr>
        <w:t xml:space="preserve">VRAGENLIJST: </w:t>
      </w:r>
    </w:p>
    <w:bookmarkEnd w:id="0"/>
    <w:p w14:paraId="2B639159" w14:textId="77777777" w:rsidR="005E34EF" w:rsidRPr="005E34EF" w:rsidRDefault="005E34EF" w:rsidP="005E34EF">
      <w:pPr>
        <w:spacing w:after="0" w:line="240" w:lineRule="auto"/>
        <w:rPr>
          <w:rFonts w:ascii="Times New Roman" w:eastAsia="Times New Roman" w:hAnsi="Times New Roman" w:cs="Times New Roman"/>
          <w:b/>
          <w:sz w:val="20"/>
          <w:szCs w:val="20"/>
          <w:lang w:val="nl-NL" w:eastAsia="fr-FR"/>
        </w:rPr>
      </w:pPr>
    </w:p>
    <w:p w14:paraId="25CBBE74" w14:textId="77777777" w:rsidR="005E34EF" w:rsidRPr="005E34EF" w:rsidRDefault="005E34EF" w:rsidP="005E34EF">
      <w:pPr>
        <w:spacing w:after="0" w:line="240" w:lineRule="auto"/>
        <w:rPr>
          <w:rFonts w:ascii="Times New Roman" w:eastAsia="Times New Roman" w:hAnsi="Times New Roman" w:cs="Times New Roman"/>
          <w:b/>
          <w:sz w:val="20"/>
          <w:szCs w:val="20"/>
          <w:lang w:val="nl-NL" w:eastAsia="fr-FR"/>
        </w:rPr>
      </w:pPr>
    </w:p>
    <w:p w14:paraId="145627AF" w14:textId="77777777" w:rsidR="005E34EF" w:rsidRPr="005E34EF" w:rsidRDefault="005E34EF" w:rsidP="005E34EF">
      <w:pPr>
        <w:spacing w:after="0" w:line="240" w:lineRule="auto"/>
        <w:rPr>
          <w:rFonts w:ascii="Times New Roman" w:eastAsia="Calibri" w:hAnsi="Times New Roman" w:cs="Times New Roman"/>
          <w:i/>
          <w:sz w:val="20"/>
          <w:szCs w:val="20"/>
          <w:lang w:val="nl-NL" w:eastAsia="fr-FR"/>
        </w:rPr>
      </w:pPr>
      <w:r w:rsidRPr="005E34EF">
        <w:rPr>
          <w:rFonts w:ascii="Times New Roman" w:eastAsia="Times New Roman" w:hAnsi="Times New Roman" w:cs="Times New Roman"/>
          <w:b/>
          <w:sz w:val="20"/>
          <w:szCs w:val="20"/>
          <w:lang w:val="nl-NL" w:eastAsia="fr-FR"/>
        </w:rPr>
        <w:t>*</w:t>
      </w:r>
      <w:r w:rsidRPr="005E34EF">
        <w:rPr>
          <w:rFonts w:ascii="Times New Roman" w:eastAsia="Times New Roman" w:hAnsi="Times New Roman" w:cs="Times New Roman"/>
          <w:sz w:val="20"/>
          <w:szCs w:val="20"/>
          <w:lang w:val="nl-NL" w:eastAsia="fr-FR"/>
        </w:rPr>
        <w:t xml:space="preserve"> </w:t>
      </w:r>
      <w:r w:rsidRPr="005E34EF">
        <w:rPr>
          <w:rFonts w:ascii="Times New Roman" w:eastAsia="Times New Roman" w:hAnsi="Times New Roman" w:cs="Times New Roman"/>
          <w:i/>
          <w:sz w:val="20"/>
          <w:szCs w:val="20"/>
          <w:lang w:val="nl-NL" w:eastAsia="fr-FR"/>
        </w:rPr>
        <w:t xml:space="preserve">Om uw aanvraag zo goed mogelijk te kunnen behandelen, moet u </w:t>
      </w:r>
      <w:r w:rsidRPr="005E34EF">
        <w:rPr>
          <w:rFonts w:ascii="Times New Roman" w:eastAsia="Times New Roman" w:hAnsi="Times New Roman" w:cs="Times New Roman"/>
          <w:b/>
          <w:i/>
          <w:sz w:val="20"/>
          <w:szCs w:val="20"/>
          <w:lang w:val="nl-NL" w:eastAsia="fr-FR"/>
        </w:rPr>
        <w:t>alle vragen</w:t>
      </w:r>
      <w:r w:rsidRPr="005E34EF">
        <w:rPr>
          <w:rFonts w:ascii="Times New Roman" w:eastAsia="Times New Roman" w:hAnsi="Times New Roman" w:cs="Times New Roman"/>
          <w:i/>
          <w:sz w:val="20"/>
          <w:szCs w:val="20"/>
          <w:lang w:val="nl-NL" w:eastAsia="fr-FR"/>
        </w:rPr>
        <w:t xml:space="preserve"> op deze vragenlijst beantwoorden. Gelieve ook het vakje "niet van toepassing" aan te kruisen als de vraag niet van toepassing is op uw instelling.</w:t>
      </w:r>
    </w:p>
    <w:p w14:paraId="483D1940" w14:textId="77777777" w:rsidR="005E34EF" w:rsidRPr="005E34EF" w:rsidRDefault="005E34EF" w:rsidP="005E34EF">
      <w:pPr>
        <w:spacing w:after="0" w:line="240" w:lineRule="auto"/>
        <w:rPr>
          <w:rFonts w:ascii="Times New Roman" w:eastAsia="Calibri" w:hAnsi="Times New Roman" w:cs="Times New Roman"/>
          <w:i/>
          <w:sz w:val="20"/>
          <w:szCs w:val="20"/>
          <w:lang w:val="nl-NL" w:eastAsia="fr-FR"/>
        </w:rPr>
      </w:pPr>
    </w:p>
    <w:p w14:paraId="6AFE7A53" w14:textId="77777777" w:rsidR="005E34EF" w:rsidRPr="005E34EF" w:rsidRDefault="005E34EF" w:rsidP="005E34EF">
      <w:pPr>
        <w:numPr>
          <w:ilvl w:val="0"/>
          <w:numId w:val="8"/>
        </w:numPr>
        <w:spacing w:after="0" w:line="240" w:lineRule="auto"/>
        <w:ind w:right="140"/>
        <w:contextualSpacing/>
        <w:jc w:val="both"/>
        <w:rPr>
          <w:rFonts w:ascii="Times New Roman" w:eastAsia="Times New Roman" w:hAnsi="Times New Roman" w:cs="Times New Roman"/>
          <w:b/>
          <w:bCs/>
          <w:sz w:val="24"/>
          <w:szCs w:val="24"/>
          <w:u w:val="single"/>
          <w:lang w:val="nl-NL" w:eastAsia="fr-FR"/>
        </w:rPr>
      </w:pPr>
      <w:r w:rsidRPr="005E34EF">
        <w:rPr>
          <w:rFonts w:ascii="Times New Roman" w:eastAsia="Times New Roman" w:hAnsi="Times New Roman" w:cs="Times New Roman"/>
          <w:b/>
          <w:sz w:val="24"/>
          <w:szCs w:val="20"/>
          <w:u w:val="single"/>
          <w:lang w:val="nl-NL" w:eastAsia="fr-FR"/>
        </w:rPr>
        <w:t>Als u uw aanvraag per post indient, stuur dan de documenten in deze volgorde op. U kunt ze opslaan op een USB-stick (niet in een zip-bestand):</w:t>
      </w:r>
    </w:p>
    <w:p w14:paraId="2FC898E8" w14:textId="77777777" w:rsidR="005E34EF" w:rsidRDefault="005E34EF" w:rsidP="005E34EF">
      <w:pPr>
        <w:spacing w:after="0" w:line="240" w:lineRule="auto"/>
        <w:ind w:right="140"/>
        <w:jc w:val="both"/>
        <w:rPr>
          <w:rFonts w:ascii="Times New Roman" w:eastAsia="Times New Roman" w:hAnsi="Times New Roman" w:cs="Times New Roman"/>
          <w:color w:val="FF0000"/>
          <w:sz w:val="24"/>
          <w:szCs w:val="20"/>
          <w:lang w:val="nl-NL" w:eastAsia="fr-FR"/>
        </w:rPr>
      </w:pPr>
      <w:bookmarkStart w:id="1" w:name="_Hlk124947372"/>
    </w:p>
    <w:p w14:paraId="3FA7A655" w14:textId="515B1F32" w:rsidR="005E34EF" w:rsidRPr="005E34EF" w:rsidRDefault="005E34EF" w:rsidP="005E34EF">
      <w:pPr>
        <w:spacing w:after="0" w:line="240" w:lineRule="auto"/>
        <w:ind w:right="140"/>
        <w:jc w:val="both"/>
        <w:rPr>
          <w:rFonts w:ascii="Times New Roman" w:eastAsia="Times New Roman" w:hAnsi="Times New Roman" w:cs="Times New Roman"/>
          <w:color w:val="FF0000"/>
          <w:sz w:val="24"/>
          <w:szCs w:val="24"/>
          <w:lang w:val="nl-NL" w:eastAsia="fr-FR"/>
        </w:rPr>
      </w:pPr>
      <w:r w:rsidRPr="005E34EF">
        <w:rPr>
          <w:rFonts w:ascii="Times New Roman" w:eastAsia="Times New Roman" w:hAnsi="Times New Roman" w:cs="Times New Roman"/>
          <w:color w:val="FF0000"/>
          <w:sz w:val="24"/>
          <w:szCs w:val="20"/>
          <w:lang w:val="nl-NL" w:eastAsia="fr-FR"/>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1DA4DF2D" w14:textId="77777777" w:rsidR="005E34EF" w:rsidRPr="005E34EF" w:rsidRDefault="005E34EF" w:rsidP="005E34EF">
      <w:pPr>
        <w:spacing w:after="0" w:line="240" w:lineRule="auto"/>
        <w:ind w:right="140"/>
        <w:jc w:val="both"/>
        <w:rPr>
          <w:rFonts w:ascii="Times New Roman" w:eastAsia="Times New Roman" w:hAnsi="Times New Roman" w:cs="Times New Roman"/>
          <w:b/>
          <w:bCs/>
          <w:color w:val="FF0000"/>
          <w:sz w:val="24"/>
          <w:szCs w:val="24"/>
          <w:lang w:val="nl-NL" w:eastAsia="zh-CN"/>
        </w:rPr>
      </w:pPr>
    </w:p>
    <w:p w14:paraId="59128216" w14:textId="77777777" w:rsidR="005E34EF" w:rsidRPr="005E34EF" w:rsidRDefault="005E34EF" w:rsidP="005E34EF">
      <w:pPr>
        <w:numPr>
          <w:ilvl w:val="0"/>
          <w:numId w:val="8"/>
        </w:numPr>
        <w:spacing w:after="0" w:line="240" w:lineRule="auto"/>
        <w:ind w:right="140"/>
        <w:contextualSpacing/>
        <w:jc w:val="both"/>
        <w:rPr>
          <w:rFonts w:ascii="Times New Roman" w:eastAsia="Times New Roman" w:hAnsi="Times New Roman" w:cs="Times New Roman"/>
          <w:b/>
          <w:bCs/>
          <w:sz w:val="24"/>
          <w:szCs w:val="24"/>
          <w:u w:val="single"/>
          <w:lang w:val="nl-NL" w:eastAsia="fr-FR"/>
        </w:rPr>
      </w:pPr>
      <w:r w:rsidRPr="005E34EF">
        <w:rPr>
          <w:rFonts w:ascii="Times New Roman" w:eastAsia="Times New Roman" w:hAnsi="Times New Roman" w:cs="Times New Roman"/>
          <w:b/>
          <w:sz w:val="24"/>
          <w:szCs w:val="20"/>
          <w:u w:val="single"/>
          <w:lang w:val="nl-NL" w:eastAsia="fr-FR"/>
        </w:rPr>
        <w:t xml:space="preserve">Als u de aanvraag digitaal indient (via </w:t>
      </w:r>
      <w:proofErr w:type="spellStart"/>
      <w:r w:rsidRPr="005E34EF">
        <w:rPr>
          <w:rFonts w:ascii="Times New Roman" w:eastAsia="Times New Roman" w:hAnsi="Times New Roman" w:cs="Times New Roman"/>
          <w:b/>
          <w:sz w:val="24"/>
          <w:szCs w:val="20"/>
          <w:u w:val="single"/>
          <w:lang w:val="nl-NL" w:eastAsia="fr-FR"/>
        </w:rPr>
        <w:t>Irisbox</w:t>
      </w:r>
      <w:proofErr w:type="spellEnd"/>
      <w:r w:rsidRPr="005E34EF">
        <w:rPr>
          <w:rFonts w:ascii="Times New Roman" w:eastAsia="Times New Roman" w:hAnsi="Times New Roman" w:cs="Times New Roman"/>
          <w:b/>
          <w:sz w:val="24"/>
          <w:szCs w:val="20"/>
          <w:u w:val="single"/>
          <w:lang w:val="nl-NL" w:eastAsia="fr-FR"/>
        </w:rPr>
        <w:t>), kunt u de documenten rechtstreeks in deze applicatie uploaden.</w:t>
      </w:r>
    </w:p>
    <w:p w14:paraId="36155D6F" w14:textId="77777777" w:rsidR="005E34EF" w:rsidRPr="00C50D3C" w:rsidRDefault="005E34EF" w:rsidP="005E34EF">
      <w:pPr>
        <w:spacing w:after="0" w:line="240" w:lineRule="auto"/>
        <w:ind w:left="720" w:right="140"/>
        <w:contextualSpacing/>
        <w:jc w:val="both"/>
        <w:rPr>
          <w:rFonts w:ascii="Times New Roman" w:eastAsia="Times New Roman" w:hAnsi="Times New Roman" w:cs="Times New Roman"/>
          <w:b/>
          <w:bCs/>
          <w:color w:val="000000" w:themeColor="text1"/>
          <w:sz w:val="24"/>
          <w:szCs w:val="24"/>
          <w:u w:val="single"/>
          <w:lang w:val="nl-NL" w:eastAsia="zh-CN"/>
        </w:rPr>
      </w:pPr>
    </w:p>
    <w:p w14:paraId="0B247665" w14:textId="5A7590D8" w:rsidR="005E34EF" w:rsidRPr="005E34EF" w:rsidRDefault="005E34EF" w:rsidP="005E34EF">
      <w:pPr>
        <w:pStyle w:val="Paragraphedeliste"/>
        <w:numPr>
          <w:ilvl w:val="0"/>
          <w:numId w:val="8"/>
        </w:numPr>
        <w:rPr>
          <w:rFonts w:ascii="Century" w:hAnsi="Century"/>
          <w:color w:val="FF0000"/>
          <w:sz w:val="24"/>
          <w:szCs w:val="24"/>
          <w:lang w:val="nl-NL"/>
        </w:rPr>
      </w:pPr>
      <w:r w:rsidRPr="00610676">
        <w:rPr>
          <w:rFonts w:ascii="Times New Roman" w:eastAsia="Times New Roman" w:hAnsi="Times New Roman" w:cs="Times New Roman"/>
          <w:b/>
          <w:color w:val="000000" w:themeColor="text1"/>
          <w:sz w:val="24"/>
          <w:szCs w:val="20"/>
          <w:u w:val="single"/>
          <w:lang w:val="nl-NL" w:eastAsia="fr-FR"/>
        </w:rPr>
        <w:t xml:space="preserve">U kunt </w:t>
      </w:r>
      <w:r w:rsidRPr="005E34EF">
        <w:rPr>
          <w:rFonts w:ascii="Times New Roman" w:eastAsia="Times New Roman" w:hAnsi="Times New Roman" w:cs="Times New Roman"/>
          <w:b/>
          <w:sz w:val="24"/>
          <w:szCs w:val="20"/>
          <w:u w:val="single"/>
          <w:lang w:val="nl-NL" w:eastAsia="fr-FR"/>
        </w:rPr>
        <w:t>de aanvraag samen met de documenten ook per e-mail sturen naar het volgende adres:</w:t>
      </w:r>
      <w:r w:rsidR="00093BF4">
        <w:rPr>
          <w:rFonts w:ascii="Times New Roman" w:eastAsia="Times New Roman" w:hAnsi="Times New Roman" w:cs="Times New Roman"/>
          <w:b/>
          <w:sz w:val="24"/>
          <w:szCs w:val="20"/>
          <w:lang w:val="nl-NL" w:eastAsia="fr-FR"/>
        </w:rPr>
        <w:t xml:space="preserve"> </w:t>
      </w:r>
      <w:hyperlink r:id="rId8" w:history="1">
        <w:r w:rsidR="00123A47" w:rsidRPr="00D65A5B">
          <w:rPr>
            <w:rStyle w:val="Lienhypertexte"/>
            <w:rFonts w:ascii="Times New Roman" w:eastAsia="Times New Roman" w:hAnsi="Times New Roman" w:cs="Times New Roman"/>
            <w:b/>
            <w:sz w:val="24"/>
            <w:szCs w:val="20"/>
            <w:lang w:eastAsia="fr-FR"/>
          </w:rPr>
          <w:t>agrements-erkenningen@vivalis</w:t>
        </w:r>
        <w:r w:rsidR="00123A47" w:rsidRPr="00D65A5B">
          <w:rPr>
            <w:rStyle w:val="Lienhypertexte"/>
            <w:rFonts w:ascii="Times New Roman" w:eastAsia="Times New Roman" w:hAnsi="Times New Roman" w:cs="Times New Roman"/>
            <w:b/>
            <w:sz w:val="24"/>
            <w:szCs w:val="20"/>
            <w:lang w:val="nl-NL" w:eastAsia="fr-FR"/>
          </w:rPr>
          <w:t>.brussels</w:t>
        </w:r>
      </w:hyperlink>
    </w:p>
    <w:p w14:paraId="34D4ED06" w14:textId="77777777" w:rsidR="000F241B" w:rsidRPr="000F241B" w:rsidRDefault="000F241B" w:rsidP="00351960">
      <w:pPr>
        <w:jc w:val="both"/>
        <w:rPr>
          <w:rFonts w:ascii="Century" w:hAnsi="Century"/>
          <w:b/>
          <w:bCs/>
          <w:sz w:val="24"/>
          <w:szCs w:val="24"/>
          <w:lang w:val="nl-NL"/>
        </w:rPr>
      </w:pPr>
    </w:p>
    <w:p w14:paraId="6795BFC4" w14:textId="77777777" w:rsidR="00CD0289" w:rsidRPr="00752DB4" w:rsidRDefault="00CD0289" w:rsidP="00CD0289">
      <w:pPr>
        <w:pStyle w:val="Paragraphedeliste"/>
        <w:numPr>
          <w:ilvl w:val="0"/>
          <w:numId w:val="1"/>
        </w:numPr>
        <w:jc w:val="both"/>
        <w:rPr>
          <w:rFonts w:ascii="Century" w:hAnsi="Century"/>
          <w:sz w:val="24"/>
          <w:szCs w:val="24"/>
        </w:rPr>
      </w:pPr>
      <w:r>
        <w:rPr>
          <w:rFonts w:ascii="Century" w:hAnsi="Century"/>
          <w:sz w:val="24"/>
        </w:rPr>
        <w:t>vragenlijst netwerk cardiale pathologie;</w:t>
      </w:r>
    </w:p>
    <w:p w14:paraId="76EAB211" w14:textId="77777777" w:rsidR="00CD0289" w:rsidRPr="00752DB4" w:rsidRDefault="00CD0289" w:rsidP="00CD0289">
      <w:pPr>
        <w:pStyle w:val="Paragraphedeliste"/>
        <w:numPr>
          <w:ilvl w:val="0"/>
          <w:numId w:val="1"/>
        </w:numPr>
        <w:jc w:val="both"/>
        <w:rPr>
          <w:rFonts w:ascii="Century" w:hAnsi="Century"/>
          <w:sz w:val="24"/>
          <w:szCs w:val="24"/>
        </w:rPr>
      </w:pPr>
      <w:r>
        <w:rPr>
          <w:rFonts w:ascii="Century" w:hAnsi="Century"/>
          <w:sz w:val="24"/>
        </w:rPr>
        <w:t xml:space="preserve">samenwerkingsovereenkomst(en); </w:t>
      </w:r>
    </w:p>
    <w:p w14:paraId="24BE3DA6" w14:textId="77777777" w:rsidR="00CB3470" w:rsidRPr="00752DB4" w:rsidRDefault="00CB3470" w:rsidP="00CD0289">
      <w:pPr>
        <w:pStyle w:val="Paragraphedeliste"/>
        <w:numPr>
          <w:ilvl w:val="0"/>
          <w:numId w:val="1"/>
        </w:numPr>
        <w:jc w:val="both"/>
        <w:rPr>
          <w:rFonts w:ascii="Century" w:hAnsi="Century"/>
          <w:sz w:val="24"/>
          <w:szCs w:val="24"/>
        </w:rPr>
      </w:pPr>
      <w:r>
        <w:rPr>
          <w:rFonts w:ascii="Century" w:hAnsi="Century"/>
          <w:sz w:val="24"/>
        </w:rPr>
        <w:t xml:space="preserve">beschrijving van het (de) zorgcircuit(s) van het netwerk; </w:t>
      </w:r>
    </w:p>
    <w:p w14:paraId="314FCC5E" w14:textId="77777777" w:rsidR="00CD0289" w:rsidRPr="00752DB4" w:rsidRDefault="00CB3470" w:rsidP="00CD0289">
      <w:pPr>
        <w:pStyle w:val="Paragraphedeliste"/>
        <w:numPr>
          <w:ilvl w:val="0"/>
          <w:numId w:val="1"/>
        </w:numPr>
        <w:jc w:val="both"/>
        <w:rPr>
          <w:rFonts w:ascii="Century" w:hAnsi="Century"/>
          <w:sz w:val="24"/>
          <w:szCs w:val="24"/>
        </w:rPr>
      </w:pPr>
      <w:r>
        <w:rPr>
          <w:rFonts w:ascii="Century" w:hAnsi="Century"/>
          <w:sz w:val="24"/>
        </w:rPr>
        <w:t xml:space="preserve">netwerkcoördinator: identiteit en cv; </w:t>
      </w:r>
    </w:p>
    <w:p w14:paraId="5D5FFB6D" w14:textId="77777777" w:rsidR="00CD0289" w:rsidRPr="00752DB4" w:rsidRDefault="00CD0289" w:rsidP="00CD0289">
      <w:pPr>
        <w:pStyle w:val="Paragraphedeliste"/>
        <w:numPr>
          <w:ilvl w:val="0"/>
          <w:numId w:val="1"/>
        </w:numPr>
        <w:jc w:val="both"/>
        <w:rPr>
          <w:rFonts w:ascii="Century" w:hAnsi="Century"/>
          <w:sz w:val="24"/>
          <w:szCs w:val="24"/>
        </w:rPr>
      </w:pPr>
      <w:r>
        <w:rPr>
          <w:rFonts w:ascii="Century" w:hAnsi="Century"/>
          <w:sz w:val="24"/>
        </w:rPr>
        <w:t xml:space="preserve">overlegorgaan: samenstelling en planning van het overleg; </w:t>
      </w:r>
    </w:p>
    <w:p w14:paraId="463D772A" w14:textId="77777777" w:rsidR="00CB3470" w:rsidRPr="00752DB4" w:rsidRDefault="00CB3470" w:rsidP="00CD0289">
      <w:pPr>
        <w:pStyle w:val="Paragraphedeliste"/>
        <w:numPr>
          <w:ilvl w:val="0"/>
          <w:numId w:val="1"/>
        </w:numPr>
        <w:jc w:val="both"/>
        <w:rPr>
          <w:rFonts w:ascii="Century" w:hAnsi="Century"/>
          <w:sz w:val="24"/>
          <w:szCs w:val="24"/>
        </w:rPr>
      </w:pPr>
      <w:r>
        <w:rPr>
          <w:rFonts w:ascii="Century" w:hAnsi="Century"/>
          <w:sz w:val="24"/>
        </w:rPr>
        <w:t xml:space="preserve">huishoudelijk reglement; </w:t>
      </w:r>
    </w:p>
    <w:p w14:paraId="3F1155AF" w14:textId="77777777" w:rsidR="00CB3470" w:rsidRPr="00752DB4" w:rsidRDefault="00CB3470" w:rsidP="00CD0289">
      <w:pPr>
        <w:pStyle w:val="Paragraphedeliste"/>
        <w:numPr>
          <w:ilvl w:val="0"/>
          <w:numId w:val="1"/>
        </w:numPr>
        <w:jc w:val="both"/>
        <w:rPr>
          <w:rFonts w:ascii="Century" w:hAnsi="Century"/>
          <w:sz w:val="24"/>
          <w:szCs w:val="24"/>
        </w:rPr>
      </w:pPr>
      <w:r>
        <w:rPr>
          <w:rFonts w:ascii="Century" w:hAnsi="Century"/>
          <w:sz w:val="24"/>
        </w:rPr>
        <w:t xml:space="preserve">andere nuttige documenten. </w:t>
      </w:r>
    </w:p>
    <w:p w14:paraId="1710E2BC" w14:textId="4F32861C" w:rsidR="00CB3470" w:rsidRDefault="00CB3470" w:rsidP="00CD0289">
      <w:pPr>
        <w:jc w:val="both"/>
        <w:rPr>
          <w:rFonts w:ascii="Century" w:hAnsi="Century"/>
        </w:rPr>
      </w:pPr>
    </w:p>
    <w:p w14:paraId="604FB789" w14:textId="6D40FB07" w:rsidR="005E34EF" w:rsidRDefault="005E34EF" w:rsidP="00CD0289">
      <w:pPr>
        <w:jc w:val="both"/>
        <w:rPr>
          <w:rFonts w:ascii="Century" w:hAnsi="Century"/>
        </w:rPr>
      </w:pPr>
    </w:p>
    <w:p w14:paraId="70EB29D6" w14:textId="08B0DEF9" w:rsidR="005E34EF" w:rsidRDefault="005E34EF" w:rsidP="00CD0289">
      <w:pPr>
        <w:jc w:val="both"/>
        <w:rPr>
          <w:rFonts w:ascii="Century" w:hAnsi="Century"/>
        </w:rPr>
      </w:pPr>
    </w:p>
    <w:p w14:paraId="04669D0D" w14:textId="6FA39DBD" w:rsidR="005E34EF" w:rsidRDefault="005E34EF" w:rsidP="00CD0289">
      <w:pPr>
        <w:jc w:val="both"/>
        <w:rPr>
          <w:rFonts w:ascii="Century" w:hAnsi="Century"/>
        </w:rPr>
      </w:pPr>
    </w:p>
    <w:p w14:paraId="72E74754" w14:textId="2DA86278" w:rsidR="005E34EF" w:rsidRDefault="005E34EF" w:rsidP="00CD0289">
      <w:pPr>
        <w:jc w:val="both"/>
        <w:rPr>
          <w:rFonts w:ascii="Century" w:hAnsi="Century"/>
        </w:rPr>
      </w:pPr>
    </w:p>
    <w:p w14:paraId="2FD6604C" w14:textId="4E39211F" w:rsidR="005E34EF" w:rsidRDefault="005E34EF" w:rsidP="00CD0289">
      <w:pPr>
        <w:jc w:val="both"/>
        <w:rPr>
          <w:rFonts w:ascii="Century" w:hAnsi="Century"/>
        </w:rPr>
      </w:pPr>
    </w:p>
    <w:p w14:paraId="00B8701E" w14:textId="3EB1D7CF" w:rsidR="005E34EF" w:rsidRDefault="005E34EF" w:rsidP="00CD0289">
      <w:pPr>
        <w:jc w:val="both"/>
        <w:rPr>
          <w:rFonts w:ascii="Century" w:hAnsi="Century"/>
        </w:rPr>
      </w:pPr>
    </w:p>
    <w:p w14:paraId="47B100C8" w14:textId="6C77E321" w:rsidR="005E34EF" w:rsidRDefault="005E34EF" w:rsidP="00CD0289">
      <w:pPr>
        <w:jc w:val="both"/>
        <w:rPr>
          <w:rFonts w:ascii="Century" w:hAnsi="Century"/>
        </w:rPr>
      </w:pPr>
    </w:p>
    <w:p w14:paraId="4E514719" w14:textId="1F216951" w:rsidR="005E34EF" w:rsidRDefault="005E34EF" w:rsidP="00CD0289">
      <w:pPr>
        <w:jc w:val="both"/>
        <w:rPr>
          <w:rFonts w:ascii="Century" w:hAnsi="Century"/>
        </w:rPr>
      </w:pPr>
    </w:p>
    <w:p w14:paraId="5FD21D18" w14:textId="1AB3054D" w:rsidR="005E34EF" w:rsidRDefault="005E34EF" w:rsidP="00CD0289">
      <w:pPr>
        <w:jc w:val="both"/>
        <w:rPr>
          <w:rFonts w:ascii="Century" w:hAnsi="Century"/>
        </w:rPr>
      </w:pPr>
    </w:p>
    <w:p w14:paraId="60DF1DCF" w14:textId="6A8768EF" w:rsidR="005E34EF" w:rsidRDefault="005E34EF" w:rsidP="00CD0289">
      <w:pPr>
        <w:jc w:val="both"/>
        <w:rPr>
          <w:rFonts w:ascii="Century" w:hAnsi="Century"/>
        </w:rPr>
      </w:pPr>
    </w:p>
    <w:p w14:paraId="289BCA9B" w14:textId="436A1181" w:rsidR="005E34EF" w:rsidRPr="005E34EF" w:rsidRDefault="005E34EF" w:rsidP="005E34EF">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
          <w:iCs/>
          <w:sz w:val="24"/>
          <w:szCs w:val="24"/>
          <w:u w:val="single"/>
          <w:lang w:val="nl-NL" w:eastAsia="fr-FR"/>
        </w:rPr>
      </w:pPr>
      <w:r w:rsidRPr="005E34EF">
        <w:rPr>
          <w:rFonts w:ascii="Times New Roman" w:eastAsia="Times New Roman" w:hAnsi="Times New Roman" w:cs="Times New Roman"/>
          <w:b/>
          <w:bCs/>
          <w:i/>
          <w:iCs/>
          <w:sz w:val="28"/>
          <w:szCs w:val="28"/>
          <w:u w:val="single"/>
          <w:lang w:val="nl-NL" w:eastAsia="fr-FR"/>
        </w:rPr>
        <w:t xml:space="preserve">Netwerk cardiale pathologie </w:t>
      </w:r>
      <w:r w:rsidRPr="005E34EF">
        <w:rPr>
          <w:rFonts w:ascii="Times New Roman" w:eastAsia="Times New Roman" w:hAnsi="Times New Roman" w:cs="Times New Roman"/>
          <w:b/>
          <w:bCs/>
          <w:i/>
          <w:iCs/>
          <w:sz w:val="24"/>
          <w:szCs w:val="24"/>
          <w:u w:val="single"/>
          <w:lang w:val="nl-NL" w:eastAsia="fr-FR"/>
        </w:rPr>
        <w:t xml:space="preserve">(K.B. </w:t>
      </w:r>
      <w:r>
        <w:rPr>
          <w:rFonts w:ascii="Times New Roman" w:eastAsia="Times New Roman" w:hAnsi="Times New Roman" w:cs="Times New Roman"/>
          <w:b/>
          <w:bCs/>
          <w:i/>
          <w:iCs/>
          <w:sz w:val="24"/>
          <w:szCs w:val="24"/>
          <w:u w:val="single"/>
          <w:lang w:eastAsia="fr-FR"/>
        </w:rPr>
        <w:t>12/06/2021</w:t>
      </w:r>
      <w:r w:rsidRPr="005E34EF">
        <w:rPr>
          <w:rFonts w:ascii="Times New Roman" w:eastAsia="Times New Roman" w:hAnsi="Times New Roman" w:cs="Times New Roman"/>
          <w:b/>
          <w:bCs/>
          <w:i/>
          <w:iCs/>
          <w:sz w:val="24"/>
          <w:szCs w:val="24"/>
          <w:u w:val="single"/>
          <w:lang w:eastAsia="fr-FR"/>
        </w:rPr>
        <w:t>)</w:t>
      </w:r>
    </w:p>
    <w:p w14:paraId="7BB86E5A" w14:textId="77777777" w:rsidR="005E34EF" w:rsidRPr="005E34EF" w:rsidRDefault="005E34EF" w:rsidP="005E34EF">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
          <w:iCs/>
          <w:sz w:val="24"/>
          <w:szCs w:val="24"/>
          <w:u w:val="single"/>
          <w:lang w:val="nl-NL" w:eastAsia="fr-FR"/>
        </w:rPr>
      </w:pPr>
      <w:r w:rsidRPr="005E34EF">
        <w:rPr>
          <w:rFonts w:ascii="Times New Roman" w:eastAsia="Times New Roman" w:hAnsi="Times New Roman" w:cs="Times New Roman"/>
          <w:b/>
          <w:bCs/>
          <w:i/>
          <w:iCs/>
          <w:sz w:val="24"/>
          <w:szCs w:val="24"/>
          <w:u w:val="single"/>
          <w:lang w:val="nl-NL" w:eastAsia="fr-FR"/>
        </w:rPr>
        <w:t xml:space="preserve">VRAGENLIJST: </w:t>
      </w:r>
    </w:p>
    <w:p w14:paraId="67D197C0" w14:textId="77777777" w:rsidR="005E34EF" w:rsidRDefault="005E34EF" w:rsidP="00CD0289">
      <w:pPr>
        <w:jc w:val="both"/>
        <w:rPr>
          <w:rFonts w:ascii="Century" w:hAnsi="Century"/>
        </w:rPr>
      </w:pPr>
    </w:p>
    <w:p w14:paraId="7DD6F6B2" w14:textId="77777777" w:rsidR="00752DB4" w:rsidRDefault="00752DB4" w:rsidP="00752DB4">
      <w:pPr>
        <w:spacing w:after="0"/>
        <w:jc w:val="center"/>
        <w:rPr>
          <w:rFonts w:ascii="Century" w:hAnsi="Century"/>
          <w:sz w:val="24"/>
          <w:szCs w:val="24"/>
        </w:rPr>
      </w:pPr>
      <w:r>
        <w:rPr>
          <w:rFonts w:ascii="Century" w:hAnsi="Century"/>
          <w:b/>
          <w:sz w:val="24"/>
          <w:u w:val="single"/>
        </w:rPr>
        <w:t>Referentiewetgeving:</w:t>
      </w:r>
      <w:r>
        <w:rPr>
          <w:rFonts w:ascii="Century" w:hAnsi="Century"/>
          <w:sz w:val="24"/>
        </w:rPr>
        <w:t xml:space="preserve"> Koninklijk besluit van 12 juni 2021 tot vaststelling van de erkenningsnormen voor het netwerk 'cardiale pathologie'</w:t>
      </w:r>
    </w:p>
    <w:p w14:paraId="3AC317E8" w14:textId="77777777" w:rsidR="00752DB4" w:rsidRPr="00752DB4" w:rsidRDefault="00752DB4" w:rsidP="00752DB4">
      <w:pPr>
        <w:jc w:val="center"/>
        <w:rPr>
          <w:rFonts w:ascii="Century" w:hAnsi="Century"/>
          <w:sz w:val="24"/>
          <w:szCs w:val="24"/>
        </w:rPr>
      </w:pPr>
    </w:p>
    <w:tbl>
      <w:tblPr>
        <w:tblStyle w:val="TableauGrille1Clair"/>
        <w:tblW w:w="10490" w:type="dxa"/>
        <w:tblInd w:w="-714" w:type="dxa"/>
        <w:tblLook w:val="0420" w:firstRow="1" w:lastRow="0" w:firstColumn="0" w:lastColumn="0" w:noHBand="0" w:noVBand="1"/>
      </w:tblPr>
      <w:tblGrid>
        <w:gridCol w:w="3816"/>
        <w:gridCol w:w="1094"/>
        <w:gridCol w:w="549"/>
        <w:gridCol w:w="545"/>
        <w:gridCol w:w="1098"/>
        <w:gridCol w:w="3388"/>
      </w:tblGrid>
      <w:tr w:rsidR="005D216C" w14:paraId="324E3259" w14:textId="77777777" w:rsidTr="005D216C">
        <w:trPr>
          <w:cnfStyle w:val="100000000000" w:firstRow="1" w:lastRow="0" w:firstColumn="0" w:lastColumn="0" w:oddVBand="0" w:evenVBand="0" w:oddHBand="0" w:evenHBand="0" w:firstRowFirstColumn="0" w:firstRowLastColumn="0" w:lastRowFirstColumn="0" w:lastRowLastColumn="0"/>
        </w:trPr>
        <w:tc>
          <w:tcPr>
            <w:tcW w:w="3816" w:type="dxa"/>
            <w:hideMark/>
          </w:tcPr>
          <w:p w14:paraId="6978E1E4" w14:textId="77777777" w:rsidR="00DC7B25" w:rsidRPr="005D216C" w:rsidRDefault="00DC7B25">
            <w:pPr>
              <w:jc w:val="center"/>
              <w:rPr>
                <w:bCs w:val="0"/>
                <w:smallCaps/>
                <w:sz w:val="24"/>
                <w:szCs w:val="24"/>
              </w:rPr>
            </w:pPr>
            <w:r>
              <w:rPr>
                <w:smallCaps/>
                <w:sz w:val="24"/>
              </w:rPr>
              <w:t>Normen</w:t>
            </w:r>
          </w:p>
        </w:tc>
        <w:tc>
          <w:tcPr>
            <w:tcW w:w="3286" w:type="dxa"/>
            <w:gridSpan w:val="4"/>
            <w:hideMark/>
          </w:tcPr>
          <w:p w14:paraId="5D7ED406" w14:textId="77777777" w:rsidR="00DC7B25" w:rsidRPr="005D216C" w:rsidRDefault="00DC7B25">
            <w:pPr>
              <w:jc w:val="center"/>
              <w:rPr>
                <w:bCs w:val="0"/>
                <w:smallCaps/>
                <w:sz w:val="24"/>
                <w:szCs w:val="24"/>
              </w:rPr>
            </w:pPr>
            <w:r>
              <w:rPr>
                <w:smallCaps/>
                <w:sz w:val="24"/>
              </w:rPr>
              <w:t>Ziekenhuis</w:t>
            </w:r>
          </w:p>
        </w:tc>
        <w:tc>
          <w:tcPr>
            <w:tcW w:w="3388" w:type="dxa"/>
            <w:hideMark/>
          </w:tcPr>
          <w:p w14:paraId="6598CF1B" w14:textId="77777777" w:rsidR="00DC7B25" w:rsidRPr="005D216C" w:rsidRDefault="00DC7B25">
            <w:pPr>
              <w:jc w:val="center"/>
              <w:rPr>
                <w:bCs w:val="0"/>
                <w:smallCaps/>
                <w:sz w:val="24"/>
                <w:szCs w:val="24"/>
              </w:rPr>
            </w:pPr>
            <w:r>
              <w:rPr>
                <w:smallCaps/>
                <w:sz w:val="24"/>
              </w:rPr>
              <w:t>Bijkomende opmerkingen en inlichtingen</w:t>
            </w:r>
          </w:p>
        </w:tc>
      </w:tr>
      <w:tr w:rsidR="005D216C" w14:paraId="790E1165" w14:textId="77777777" w:rsidTr="005D216C">
        <w:trPr>
          <w:trHeight w:val="359"/>
        </w:trPr>
        <w:tc>
          <w:tcPr>
            <w:tcW w:w="3816" w:type="dxa"/>
            <w:vMerge w:val="restart"/>
          </w:tcPr>
          <w:p w14:paraId="7CEE5D9D" w14:textId="77777777" w:rsidR="005D216C" w:rsidRDefault="005D216C" w:rsidP="00CD0289">
            <w:pPr>
              <w:jc w:val="both"/>
              <w:rPr>
                <w:rFonts w:ascii="Century" w:hAnsi="Century"/>
                <w:b/>
                <w:bCs/>
                <w:u w:val="single"/>
              </w:rPr>
            </w:pPr>
          </w:p>
          <w:p w14:paraId="5F8A55B5" w14:textId="77777777" w:rsidR="005D216C" w:rsidRPr="00C65157" w:rsidRDefault="005D216C" w:rsidP="00CD0289">
            <w:pPr>
              <w:jc w:val="both"/>
              <w:rPr>
                <w:rFonts w:ascii="Century" w:hAnsi="Century"/>
                <w:b/>
                <w:bCs/>
                <w:u w:val="single"/>
              </w:rPr>
            </w:pPr>
            <w:r>
              <w:rPr>
                <w:rFonts w:ascii="Century" w:hAnsi="Century"/>
                <w:b/>
                <w:u w:val="single"/>
              </w:rPr>
              <w:t xml:space="preserve">Gebied dat door het netwerk wordt bestreken: </w:t>
            </w:r>
          </w:p>
          <w:p w14:paraId="5906DC64" w14:textId="77777777" w:rsidR="005D216C" w:rsidRDefault="005D216C" w:rsidP="00CD0289">
            <w:pPr>
              <w:jc w:val="both"/>
              <w:rPr>
                <w:rFonts w:ascii="Century" w:hAnsi="Century"/>
              </w:rPr>
            </w:pPr>
          </w:p>
          <w:p w14:paraId="7741C7C9" w14:textId="77777777" w:rsidR="005D216C" w:rsidRDefault="005D216C" w:rsidP="00CD0289">
            <w:pPr>
              <w:jc w:val="both"/>
              <w:rPr>
                <w:rFonts w:ascii="Century" w:hAnsi="Century"/>
              </w:rPr>
            </w:pPr>
            <w:r>
              <w:rPr>
                <w:rFonts w:ascii="Century" w:hAnsi="Century"/>
              </w:rPr>
              <w:t xml:space="preserve">Welk geografisch gebied wordt bestreken door het netwerk cardiale pathologie? </w:t>
            </w:r>
          </w:p>
          <w:p w14:paraId="319A5398" w14:textId="77777777" w:rsidR="005D216C" w:rsidRDefault="005D216C" w:rsidP="00CD0289">
            <w:pPr>
              <w:jc w:val="both"/>
              <w:rPr>
                <w:rFonts w:ascii="Century" w:hAnsi="Century"/>
              </w:rPr>
            </w:pPr>
          </w:p>
        </w:tc>
        <w:tc>
          <w:tcPr>
            <w:tcW w:w="1094" w:type="dxa"/>
          </w:tcPr>
          <w:p w14:paraId="0885C584" w14:textId="77777777" w:rsidR="005D216C" w:rsidRPr="005D216C" w:rsidRDefault="005D216C" w:rsidP="005D216C">
            <w:pPr>
              <w:jc w:val="center"/>
              <w:rPr>
                <w:rFonts w:ascii="Century" w:hAnsi="Century"/>
                <w:b/>
                <w:bCs/>
                <w:smallCaps/>
              </w:rPr>
            </w:pPr>
            <w:r>
              <w:rPr>
                <w:rFonts w:ascii="Century" w:hAnsi="Century"/>
                <w:b/>
                <w:smallCaps/>
              </w:rPr>
              <w:t>Ja</w:t>
            </w:r>
          </w:p>
        </w:tc>
        <w:tc>
          <w:tcPr>
            <w:tcW w:w="1094" w:type="dxa"/>
            <w:gridSpan w:val="2"/>
          </w:tcPr>
          <w:p w14:paraId="0EF6FD85" w14:textId="77777777" w:rsidR="005D216C" w:rsidRPr="005D216C" w:rsidRDefault="005D216C" w:rsidP="005D216C">
            <w:pPr>
              <w:jc w:val="center"/>
              <w:rPr>
                <w:rFonts w:ascii="Century" w:hAnsi="Century"/>
                <w:b/>
                <w:bCs/>
                <w:smallCaps/>
              </w:rPr>
            </w:pPr>
            <w:r>
              <w:rPr>
                <w:rFonts w:ascii="Century" w:hAnsi="Century"/>
                <w:b/>
                <w:smallCaps/>
              </w:rPr>
              <w:t>Nee</w:t>
            </w:r>
          </w:p>
        </w:tc>
        <w:tc>
          <w:tcPr>
            <w:tcW w:w="1098" w:type="dxa"/>
          </w:tcPr>
          <w:p w14:paraId="3468A35F" w14:textId="77777777" w:rsidR="005D216C" w:rsidRPr="005D216C" w:rsidRDefault="005D216C" w:rsidP="005D216C">
            <w:pPr>
              <w:jc w:val="center"/>
              <w:rPr>
                <w:rFonts w:ascii="Century" w:hAnsi="Century"/>
                <w:b/>
                <w:bCs/>
                <w:smallCaps/>
              </w:rPr>
            </w:pPr>
            <w:r>
              <w:rPr>
                <w:rFonts w:ascii="Century" w:hAnsi="Century"/>
                <w:b/>
                <w:smallCaps/>
              </w:rPr>
              <w:t>Aantal</w:t>
            </w:r>
          </w:p>
        </w:tc>
        <w:tc>
          <w:tcPr>
            <w:tcW w:w="3388" w:type="dxa"/>
            <w:vMerge w:val="restart"/>
          </w:tcPr>
          <w:p w14:paraId="2D503500" w14:textId="77777777" w:rsidR="005D216C" w:rsidRDefault="005D216C" w:rsidP="00CD0289">
            <w:pPr>
              <w:jc w:val="both"/>
              <w:rPr>
                <w:rFonts w:ascii="Century" w:hAnsi="Century"/>
              </w:rPr>
            </w:pPr>
          </w:p>
        </w:tc>
      </w:tr>
      <w:tr w:rsidR="005D216C" w14:paraId="257EC3C8" w14:textId="77777777" w:rsidTr="005D216C">
        <w:trPr>
          <w:trHeight w:val="924"/>
        </w:trPr>
        <w:tc>
          <w:tcPr>
            <w:tcW w:w="3816" w:type="dxa"/>
            <w:vMerge/>
          </w:tcPr>
          <w:p w14:paraId="2BBE4C13" w14:textId="77777777" w:rsidR="005D216C" w:rsidRDefault="005D216C" w:rsidP="00CD0289">
            <w:pPr>
              <w:jc w:val="both"/>
              <w:rPr>
                <w:rFonts w:ascii="Century" w:hAnsi="Century"/>
                <w:b/>
                <w:bCs/>
                <w:u w:val="single"/>
              </w:rPr>
            </w:pPr>
          </w:p>
        </w:tc>
        <w:tc>
          <w:tcPr>
            <w:tcW w:w="1094" w:type="dxa"/>
          </w:tcPr>
          <w:p w14:paraId="3E793C76" w14:textId="77777777" w:rsidR="005D216C" w:rsidRDefault="005D216C" w:rsidP="00CD0289">
            <w:pPr>
              <w:jc w:val="both"/>
              <w:rPr>
                <w:rFonts w:ascii="Century" w:hAnsi="Century"/>
              </w:rPr>
            </w:pPr>
          </w:p>
        </w:tc>
        <w:tc>
          <w:tcPr>
            <w:tcW w:w="1094" w:type="dxa"/>
            <w:gridSpan w:val="2"/>
          </w:tcPr>
          <w:p w14:paraId="4C114040" w14:textId="77777777" w:rsidR="005D216C" w:rsidRDefault="005D216C" w:rsidP="00CD0289">
            <w:pPr>
              <w:jc w:val="both"/>
              <w:rPr>
                <w:rFonts w:ascii="Century" w:hAnsi="Century"/>
              </w:rPr>
            </w:pPr>
          </w:p>
        </w:tc>
        <w:tc>
          <w:tcPr>
            <w:tcW w:w="1098" w:type="dxa"/>
          </w:tcPr>
          <w:p w14:paraId="4CDAB8BB" w14:textId="77777777" w:rsidR="005D216C" w:rsidRDefault="005D216C" w:rsidP="00CD0289">
            <w:pPr>
              <w:jc w:val="both"/>
              <w:rPr>
                <w:rFonts w:ascii="Century" w:hAnsi="Century"/>
              </w:rPr>
            </w:pPr>
          </w:p>
        </w:tc>
        <w:tc>
          <w:tcPr>
            <w:tcW w:w="3388" w:type="dxa"/>
            <w:vMerge/>
          </w:tcPr>
          <w:p w14:paraId="7DEDC3D5" w14:textId="77777777" w:rsidR="005D216C" w:rsidRDefault="005D216C" w:rsidP="00CD0289">
            <w:pPr>
              <w:jc w:val="both"/>
              <w:rPr>
                <w:rFonts w:ascii="Century" w:hAnsi="Century"/>
              </w:rPr>
            </w:pPr>
          </w:p>
        </w:tc>
      </w:tr>
      <w:tr w:rsidR="005D216C" w14:paraId="3816ECDA" w14:textId="77777777" w:rsidTr="005D216C">
        <w:tc>
          <w:tcPr>
            <w:tcW w:w="3816" w:type="dxa"/>
          </w:tcPr>
          <w:p w14:paraId="0B299DCF" w14:textId="77777777" w:rsidR="005D216C" w:rsidRDefault="005D216C" w:rsidP="00CD0289">
            <w:pPr>
              <w:jc w:val="both"/>
              <w:rPr>
                <w:rFonts w:ascii="Century" w:hAnsi="Century"/>
              </w:rPr>
            </w:pPr>
          </w:p>
          <w:p w14:paraId="5697D2FB" w14:textId="77777777" w:rsidR="005D216C" w:rsidRPr="00C65157" w:rsidRDefault="005D216C" w:rsidP="00CD0289">
            <w:pPr>
              <w:jc w:val="both"/>
              <w:rPr>
                <w:rFonts w:ascii="Century" w:hAnsi="Century"/>
                <w:b/>
                <w:bCs/>
                <w:u w:val="single"/>
              </w:rPr>
            </w:pPr>
            <w:r>
              <w:rPr>
                <w:rFonts w:ascii="Century" w:hAnsi="Century"/>
                <w:b/>
                <w:u w:val="single"/>
              </w:rPr>
              <w:t xml:space="preserve">Zorgcircuit: </w:t>
            </w:r>
          </w:p>
          <w:p w14:paraId="1985DDA6" w14:textId="77777777" w:rsidR="005D216C" w:rsidRDefault="005D216C" w:rsidP="00CD0289">
            <w:pPr>
              <w:jc w:val="both"/>
              <w:rPr>
                <w:rFonts w:ascii="Century" w:hAnsi="Century"/>
              </w:rPr>
            </w:pPr>
          </w:p>
          <w:p w14:paraId="3F94E373" w14:textId="77777777" w:rsidR="005D216C" w:rsidRPr="000379A1" w:rsidRDefault="005D216C" w:rsidP="000379A1">
            <w:pPr>
              <w:jc w:val="both"/>
              <w:rPr>
                <w:rFonts w:ascii="Century" w:hAnsi="Century"/>
              </w:rPr>
            </w:pPr>
            <w:r>
              <w:rPr>
                <w:rFonts w:ascii="Century" w:hAnsi="Century"/>
              </w:rPr>
              <w:t>1) Biedt het netwerk cardiale pathologie</w:t>
            </w:r>
            <w:r>
              <w:rPr>
                <w:rFonts w:ascii="Century" w:hAnsi="Century"/>
                <w:b/>
              </w:rPr>
              <w:t xml:space="preserve"> </w:t>
            </w:r>
            <w:r>
              <w:rPr>
                <w:rFonts w:ascii="Century" w:hAnsi="Century"/>
                <w:b/>
                <w:u w:val="single"/>
              </w:rPr>
              <w:t>minstens een</w:t>
            </w:r>
            <w:r>
              <w:rPr>
                <w:rFonts w:ascii="Century" w:hAnsi="Century"/>
                <w:b/>
              </w:rPr>
              <w:t xml:space="preserve"> </w:t>
            </w:r>
            <w:r>
              <w:rPr>
                <w:rFonts w:ascii="Century" w:hAnsi="Century"/>
              </w:rPr>
              <w:t>zorgcircuit voor patiënten met een acuut myocardinfarct met ST-elevatie (STEMI-infarct)?</w:t>
            </w:r>
          </w:p>
          <w:p w14:paraId="4DE68AD1" w14:textId="77777777" w:rsidR="005D216C" w:rsidRDefault="005D216C" w:rsidP="00CD0289">
            <w:pPr>
              <w:jc w:val="both"/>
              <w:rPr>
                <w:rFonts w:ascii="Century" w:hAnsi="Century"/>
              </w:rPr>
            </w:pPr>
          </w:p>
          <w:p w14:paraId="20685E2D" w14:textId="77777777" w:rsidR="005D216C" w:rsidRDefault="005D216C" w:rsidP="00CD0289">
            <w:pPr>
              <w:jc w:val="both"/>
              <w:rPr>
                <w:rFonts w:ascii="Century" w:hAnsi="Century"/>
              </w:rPr>
            </w:pPr>
            <w:r>
              <w:rPr>
                <w:rFonts w:ascii="Century" w:hAnsi="Century"/>
              </w:rPr>
              <w:t xml:space="preserve">2) Bestaat dit zorgcircuit </w:t>
            </w:r>
            <w:r>
              <w:rPr>
                <w:rFonts w:ascii="Century" w:hAnsi="Century"/>
                <w:b/>
              </w:rPr>
              <w:t>uit de volgende modaliteiten</w:t>
            </w:r>
            <w:r>
              <w:rPr>
                <w:rFonts w:ascii="Century" w:hAnsi="Century"/>
              </w:rPr>
              <w:t xml:space="preserve">: </w:t>
            </w:r>
          </w:p>
          <w:p w14:paraId="5EF1AD8D" w14:textId="77777777" w:rsidR="005D216C" w:rsidRDefault="005D216C" w:rsidP="00CD0289">
            <w:pPr>
              <w:jc w:val="both"/>
              <w:rPr>
                <w:rFonts w:ascii="Times New Roman" w:eastAsia="Times New Roman" w:hAnsi="Times New Roman" w:cs="Times New Roman"/>
                <w:b/>
                <w:bCs/>
                <w:color w:val="000000"/>
                <w:sz w:val="24"/>
                <w:szCs w:val="24"/>
              </w:rPr>
            </w:pPr>
            <w:r>
              <w:rPr>
                <w:rFonts w:ascii="Times New Roman" w:hAnsi="Times New Roman"/>
                <w:b/>
                <w:color w:val="000000"/>
                <w:sz w:val="24"/>
              </w:rPr>
              <w:br/>
            </w:r>
            <w:r>
              <w:rPr>
                <w:rFonts w:ascii="Century" w:hAnsi="Century"/>
              </w:rPr>
              <w:t>1° bij tussenkomst van een mobiele urgentiegroep duidt de arts van deze mobiele urgentiegroep (koninklijk besluit van 2 april 1965 houdende vaststelling van de modaliteiten tot inrichting van de dringende geneeskundige hulpverlening) een ziekenhuis dat beschikt over een zorgprogramma 'cardiale pathologie' B of over de deelprogramma's B1 en B2, aan als meest aangewezen ziekenhuis.</w:t>
            </w:r>
          </w:p>
          <w:p w14:paraId="789BE5D1" w14:textId="77777777" w:rsidR="005D216C" w:rsidRPr="006234A2" w:rsidRDefault="005D216C" w:rsidP="00CD0289">
            <w:pPr>
              <w:jc w:val="both"/>
              <w:rPr>
                <w:rFonts w:ascii="Century" w:hAnsi="Century"/>
              </w:rPr>
            </w:pPr>
            <w:r>
              <w:rPr>
                <w:rFonts w:ascii="Century" w:hAnsi="Century"/>
              </w:rPr>
              <w:t xml:space="preserve">De arts van de mobiele urgentiegroep begeleidt de patiënt tot aan </w:t>
            </w:r>
            <w:r>
              <w:rPr>
                <w:rFonts w:ascii="Century" w:hAnsi="Century"/>
              </w:rPr>
              <w:lastRenderedPageBreak/>
              <w:t>het laboratorium voor hartkatheterisatie of verzekert dat de zorg voor de patiënt wordt overgenomen door een geneesheer van bedoeld ziekenhuis;</w:t>
            </w:r>
          </w:p>
          <w:p w14:paraId="0FCC7CD6" w14:textId="77777777" w:rsidR="005D216C" w:rsidRDefault="005D216C" w:rsidP="00CD0289">
            <w:pPr>
              <w:jc w:val="both"/>
              <w:rPr>
                <w:rFonts w:ascii="Century" w:hAnsi="Century"/>
              </w:rPr>
            </w:pPr>
            <w:r>
              <w:rPr>
                <w:rFonts w:ascii="Century" w:hAnsi="Century"/>
              </w:rPr>
              <w:br/>
            </w:r>
            <w:r>
              <w:t>2° indien de patiënt zich bevindt in een ziekenhuis dat beschikt over een zorgprogramma 'cardiale pathologie' A maar dat niet beschikt over een zorgprogramma 'cardiale pathologie' B of over de deelprogramma's B1 en B2, wordt hij zo snel als mogelijk, eventueel onder begeleiding van een geneesheer of een mobiele urgentiegroep, overgebracht naar een ziekenhuis met een zorgprogramma 'cardiale pathologie' B of met de deelprogramma's B1 en B2;</w:t>
            </w:r>
          </w:p>
          <w:p w14:paraId="32DDE599" w14:textId="77777777" w:rsidR="005D216C" w:rsidRDefault="005D216C" w:rsidP="00CD0289">
            <w:pPr>
              <w:jc w:val="both"/>
              <w:rPr>
                <w:rFonts w:ascii="Century" w:hAnsi="Century"/>
              </w:rPr>
            </w:pPr>
            <w:r>
              <w:rPr>
                <w:rFonts w:ascii="Times New Roman" w:hAnsi="Times New Roman"/>
                <w:b/>
                <w:color w:val="000000"/>
                <w:sz w:val="24"/>
              </w:rPr>
              <w:br/>
              <w:t>  </w:t>
            </w:r>
            <w:r>
              <w:t>3° zo snel als mogelijk na de hartkatheterisatie wordt de patiënt voor nazorg en revalidatie overgebracht naar een zorgprogramma 'cardiale pathologie' A. Indien de overbrenging vroeger gebeurt, is een begeleiding door een cardioloog van het zorgprogramma 'cardiale pathologie' B of van de deelprogramma's B1 en B2 waarbinnen de ingreep gebeurde, noodzakelijk?</w:t>
            </w:r>
            <w:r>
              <w:rPr>
                <w:rFonts w:ascii="Century" w:hAnsi="Century"/>
              </w:rPr>
              <w:br/>
            </w:r>
          </w:p>
          <w:p w14:paraId="05BDFFD8" w14:textId="77777777" w:rsidR="005D216C" w:rsidRDefault="005D216C" w:rsidP="00CD0289">
            <w:pPr>
              <w:jc w:val="both"/>
              <w:rPr>
                <w:rFonts w:ascii="Century" w:hAnsi="Century"/>
              </w:rPr>
            </w:pPr>
          </w:p>
        </w:tc>
        <w:tc>
          <w:tcPr>
            <w:tcW w:w="1094" w:type="dxa"/>
          </w:tcPr>
          <w:p w14:paraId="650CAC1A" w14:textId="77777777" w:rsidR="005D216C" w:rsidRDefault="005D216C" w:rsidP="00CD0289">
            <w:pPr>
              <w:jc w:val="both"/>
              <w:rPr>
                <w:rFonts w:ascii="Century" w:hAnsi="Century"/>
              </w:rPr>
            </w:pPr>
          </w:p>
        </w:tc>
        <w:tc>
          <w:tcPr>
            <w:tcW w:w="1094" w:type="dxa"/>
            <w:gridSpan w:val="2"/>
          </w:tcPr>
          <w:p w14:paraId="323348D9" w14:textId="77777777" w:rsidR="005D216C" w:rsidRDefault="005D216C" w:rsidP="00CD0289">
            <w:pPr>
              <w:jc w:val="both"/>
              <w:rPr>
                <w:rFonts w:ascii="Century" w:hAnsi="Century"/>
              </w:rPr>
            </w:pPr>
          </w:p>
        </w:tc>
        <w:tc>
          <w:tcPr>
            <w:tcW w:w="1098" w:type="dxa"/>
          </w:tcPr>
          <w:p w14:paraId="747E79C8" w14:textId="77777777" w:rsidR="005D216C" w:rsidRDefault="005D216C" w:rsidP="00CD0289">
            <w:pPr>
              <w:jc w:val="both"/>
              <w:rPr>
                <w:rFonts w:ascii="Century" w:hAnsi="Century"/>
              </w:rPr>
            </w:pPr>
          </w:p>
        </w:tc>
        <w:tc>
          <w:tcPr>
            <w:tcW w:w="3388" w:type="dxa"/>
          </w:tcPr>
          <w:p w14:paraId="3312DC67" w14:textId="77777777" w:rsidR="005D216C" w:rsidRDefault="005D216C" w:rsidP="00CD0289">
            <w:pPr>
              <w:jc w:val="both"/>
              <w:rPr>
                <w:rFonts w:ascii="Century" w:hAnsi="Century"/>
              </w:rPr>
            </w:pPr>
          </w:p>
          <w:p w14:paraId="759E20E0" w14:textId="77777777" w:rsidR="005D216C" w:rsidRDefault="005D216C" w:rsidP="00CD0289">
            <w:pPr>
              <w:jc w:val="both"/>
              <w:rPr>
                <w:rFonts w:ascii="Century" w:hAnsi="Century"/>
              </w:rPr>
            </w:pPr>
          </w:p>
          <w:p w14:paraId="4E6019D3" w14:textId="77777777" w:rsidR="005D216C" w:rsidRDefault="005D216C" w:rsidP="00CD0289">
            <w:pPr>
              <w:jc w:val="both"/>
              <w:rPr>
                <w:rFonts w:ascii="Century" w:hAnsi="Century"/>
              </w:rPr>
            </w:pPr>
          </w:p>
          <w:p w14:paraId="57CB9595" w14:textId="77777777" w:rsidR="005D216C" w:rsidRDefault="005D216C" w:rsidP="00CD0289">
            <w:pPr>
              <w:jc w:val="both"/>
              <w:rPr>
                <w:rFonts w:ascii="Century" w:hAnsi="Century"/>
              </w:rPr>
            </w:pPr>
            <w:r>
              <w:rPr>
                <w:rFonts w:ascii="Century" w:hAnsi="Century"/>
              </w:rPr>
              <w:t xml:space="preserve">Locatie? </w:t>
            </w:r>
          </w:p>
          <w:p w14:paraId="38365E7B" w14:textId="77777777" w:rsidR="005D216C" w:rsidRDefault="005D216C" w:rsidP="00CD0289">
            <w:pPr>
              <w:jc w:val="both"/>
              <w:rPr>
                <w:rFonts w:ascii="Century" w:hAnsi="Century"/>
              </w:rPr>
            </w:pPr>
            <w:r>
              <w:rPr>
                <w:rFonts w:ascii="Century" w:hAnsi="Century"/>
              </w:rPr>
              <w:t xml:space="preserve">Verklaring? </w:t>
            </w:r>
          </w:p>
          <w:p w14:paraId="18D356FF" w14:textId="77777777" w:rsidR="005D216C" w:rsidRDefault="005D216C" w:rsidP="00CD0289">
            <w:pPr>
              <w:jc w:val="both"/>
              <w:rPr>
                <w:rFonts w:ascii="Century" w:hAnsi="Century"/>
              </w:rPr>
            </w:pPr>
            <w:r>
              <w:rPr>
                <w:rFonts w:ascii="Century" w:hAnsi="Century"/>
              </w:rPr>
              <w:t xml:space="preserve">Voeg de gesloten overeenkomsten toe </w:t>
            </w:r>
          </w:p>
          <w:p w14:paraId="7EBD44F5" w14:textId="77777777" w:rsidR="005D216C" w:rsidRDefault="005D216C" w:rsidP="00CD0289">
            <w:pPr>
              <w:jc w:val="both"/>
              <w:rPr>
                <w:rFonts w:ascii="Century" w:hAnsi="Century"/>
              </w:rPr>
            </w:pPr>
          </w:p>
          <w:p w14:paraId="3E0B606B" w14:textId="77777777" w:rsidR="005D216C" w:rsidRDefault="005D216C" w:rsidP="00CD0289">
            <w:pPr>
              <w:jc w:val="both"/>
              <w:rPr>
                <w:rFonts w:ascii="Century" w:hAnsi="Century"/>
              </w:rPr>
            </w:pPr>
          </w:p>
          <w:p w14:paraId="557EB49F" w14:textId="77777777" w:rsidR="005D216C" w:rsidRDefault="005D216C" w:rsidP="00CD0289">
            <w:pPr>
              <w:jc w:val="both"/>
              <w:rPr>
                <w:rFonts w:ascii="Century" w:hAnsi="Century"/>
              </w:rPr>
            </w:pPr>
          </w:p>
          <w:p w14:paraId="78E42A19" w14:textId="77777777" w:rsidR="005D216C" w:rsidRDefault="005D216C" w:rsidP="00CD0289">
            <w:pPr>
              <w:jc w:val="both"/>
              <w:rPr>
                <w:rFonts w:ascii="Century" w:hAnsi="Century"/>
              </w:rPr>
            </w:pPr>
          </w:p>
          <w:p w14:paraId="64300853" w14:textId="77777777" w:rsidR="005D216C" w:rsidRDefault="005D216C" w:rsidP="00CD0289">
            <w:pPr>
              <w:jc w:val="both"/>
              <w:rPr>
                <w:rFonts w:ascii="Century" w:hAnsi="Century"/>
              </w:rPr>
            </w:pPr>
          </w:p>
          <w:p w14:paraId="21BC531D" w14:textId="77777777" w:rsidR="005D216C" w:rsidRDefault="005D216C" w:rsidP="00CD0289">
            <w:pPr>
              <w:jc w:val="both"/>
              <w:rPr>
                <w:rFonts w:ascii="Century" w:hAnsi="Century"/>
              </w:rPr>
            </w:pPr>
          </w:p>
          <w:p w14:paraId="50CD35C8" w14:textId="77777777" w:rsidR="005D216C" w:rsidRDefault="005D216C" w:rsidP="00CD0289">
            <w:pPr>
              <w:jc w:val="both"/>
              <w:rPr>
                <w:rFonts w:ascii="Century" w:hAnsi="Century"/>
              </w:rPr>
            </w:pPr>
          </w:p>
          <w:p w14:paraId="6B9526F9" w14:textId="77777777" w:rsidR="005D216C" w:rsidRPr="006234A2" w:rsidRDefault="005D216C" w:rsidP="006234A2">
            <w:pPr>
              <w:jc w:val="both"/>
              <w:rPr>
                <w:rFonts w:ascii="Century" w:hAnsi="Century"/>
              </w:rPr>
            </w:pPr>
            <w:r>
              <w:rPr>
                <w:rFonts w:ascii="Century" w:hAnsi="Century"/>
              </w:rPr>
              <w:sym w:font="Wingdings" w:char="F050"/>
            </w:r>
            <w:r>
              <w:rPr>
                <w:rFonts w:ascii="Century" w:hAnsi="Century"/>
              </w:rPr>
              <w:t xml:space="preserve">De arts begeleidt de patiënt tot aan het laboratorium voor hartkatheterisatie of verzekert dat de zorg voor de patiënt wordt overgenomen door een geneesheer van bedoeld ziekenhuis; </w:t>
            </w:r>
          </w:p>
          <w:p w14:paraId="54051F2F" w14:textId="77777777" w:rsidR="005D216C" w:rsidRDefault="005D216C" w:rsidP="00CD0289">
            <w:pPr>
              <w:jc w:val="both"/>
              <w:rPr>
                <w:rFonts w:ascii="Century" w:hAnsi="Century"/>
              </w:rPr>
            </w:pPr>
          </w:p>
          <w:p w14:paraId="638A2A4F" w14:textId="77777777" w:rsidR="005D216C" w:rsidRDefault="005D216C" w:rsidP="00CD0289">
            <w:pPr>
              <w:jc w:val="both"/>
              <w:rPr>
                <w:rFonts w:ascii="Century" w:hAnsi="Century"/>
              </w:rPr>
            </w:pPr>
          </w:p>
          <w:p w14:paraId="4686098B" w14:textId="77777777" w:rsidR="005D216C" w:rsidRDefault="005D216C" w:rsidP="00CD0289">
            <w:pPr>
              <w:jc w:val="both"/>
              <w:rPr>
                <w:rFonts w:ascii="Century" w:hAnsi="Century"/>
              </w:rPr>
            </w:pPr>
          </w:p>
          <w:p w14:paraId="1F28E21B" w14:textId="77777777" w:rsidR="005D216C" w:rsidRDefault="005D216C" w:rsidP="00CD0289">
            <w:pPr>
              <w:jc w:val="both"/>
              <w:rPr>
                <w:rFonts w:ascii="Century" w:hAnsi="Century"/>
              </w:rPr>
            </w:pPr>
          </w:p>
          <w:p w14:paraId="7E76D9A8" w14:textId="77777777" w:rsidR="005D216C" w:rsidRDefault="005D216C" w:rsidP="00CD0289">
            <w:pPr>
              <w:jc w:val="both"/>
              <w:rPr>
                <w:rFonts w:ascii="Century" w:hAnsi="Century"/>
              </w:rPr>
            </w:pPr>
          </w:p>
          <w:p w14:paraId="3088F68C" w14:textId="77777777" w:rsidR="005D216C" w:rsidRDefault="005D216C" w:rsidP="00CD0289">
            <w:pPr>
              <w:jc w:val="both"/>
              <w:rPr>
                <w:rFonts w:ascii="Century" w:hAnsi="Century"/>
              </w:rPr>
            </w:pPr>
          </w:p>
          <w:p w14:paraId="11671DB9" w14:textId="77777777" w:rsidR="005D216C" w:rsidRDefault="005D216C" w:rsidP="00CD0289">
            <w:pPr>
              <w:jc w:val="both"/>
              <w:rPr>
                <w:rFonts w:ascii="Century" w:hAnsi="Century"/>
              </w:rPr>
            </w:pPr>
          </w:p>
          <w:p w14:paraId="3BEBF2E9" w14:textId="77777777" w:rsidR="005D216C" w:rsidRDefault="005D216C" w:rsidP="00CD0289">
            <w:pPr>
              <w:jc w:val="both"/>
              <w:rPr>
                <w:rFonts w:ascii="Century" w:hAnsi="Century"/>
              </w:rPr>
            </w:pPr>
          </w:p>
          <w:p w14:paraId="65D2B107" w14:textId="77777777" w:rsidR="005D216C" w:rsidRDefault="005D216C" w:rsidP="00CD0289">
            <w:pPr>
              <w:jc w:val="both"/>
              <w:rPr>
                <w:rFonts w:ascii="Century" w:hAnsi="Century"/>
              </w:rPr>
            </w:pPr>
          </w:p>
          <w:p w14:paraId="5EDE5852" w14:textId="77777777" w:rsidR="005D216C" w:rsidRDefault="005D216C" w:rsidP="00CD0289">
            <w:pPr>
              <w:jc w:val="both"/>
              <w:rPr>
                <w:rFonts w:ascii="Century" w:hAnsi="Century"/>
              </w:rPr>
            </w:pPr>
          </w:p>
          <w:p w14:paraId="12EF2885" w14:textId="77777777" w:rsidR="005D216C" w:rsidRPr="006234A2" w:rsidRDefault="005D216C" w:rsidP="006234A2">
            <w:pPr>
              <w:jc w:val="both"/>
              <w:rPr>
                <w:rFonts w:ascii="Century" w:hAnsi="Century"/>
              </w:rPr>
            </w:pPr>
            <w:r>
              <w:rPr>
                <w:rFonts w:ascii="Century" w:hAnsi="Century"/>
              </w:rPr>
              <w:sym w:font="Wingdings" w:char="F050"/>
            </w:r>
            <w:r>
              <w:rPr>
                <w:rFonts w:ascii="Century" w:hAnsi="Century"/>
              </w:rPr>
              <w:t xml:space="preserve">De arts begeleidt de patiënt tot aan het laboratorium voor hartkatheterisatie of verzekert dat de zorg voor de patiënt wordt overgenomen door een geneesheer van bedoeld ziekenhuis; </w:t>
            </w:r>
          </w:p>
          <w:p w14:paraId="7BF22AEA" w14:textId="77777777" w:rsidR="005D216C" w:rsidRDefault="005D216C" w:rsidP="00CD0289">
            <w:pPr>
              <w:jc w:val="both"/>
              <w:rPr>
                <w:rFonts w:ascii="Century" w:hAnsi="Century"/>
              </w:rPr>
            </w:pPr>
          </w:p>
          <w:p w14:paraId="1465407B" w14:textId="77777777" w:rsidR="005D216C" w:rsidRDefault="005D216C" w:rsidP="00CD0289">
            <w:pPr>
              <w:jc w:val="both"/>
              <w:rPr>
                <w:rFonts w:ascii="Century" w:hAnsi="Century"/>
              </w:rPr>
            </w:pPr>
          </w:p>
          <w:p w14:paraId="0B6770B3" w14:textId="77777777" w:rsidR="005D216C" w:rsidRDefault="005D216C" w:rsidP="00CD0289">
            <w:pPr>
              <w:jc w:val="both"/>
              <w:rPr>
                <w:rFonts w:ascii="Century" w:hAnsi="Century"/>
              </w:rPr>
            </w:pPr>
          </w:p>
          <w:p w14:paraId="1A5B377B" w14:textId="77777777" w:rsidR="005D216C" w:rsidRDefault="005D216C" w:rsidP="00CD0289">
            <w:pPr>
              <w:jc w:val="both"/>
              <w:rPr>
                <w:rFonts w:ascii="Century" w:hAnsi="Century"/>
              </w:rPr>
            </w:pPr>
          </w:p>
          <w:p w14:paraId="386C22DB" w14:textId="77777777" w:rsidR="005D216C" w:rsidRDefault="005D216C" w:rsidP="00CD0289">
            <w:pPr>
              <w:jc w:val="both"/>
              <w:rPr>
                <w:rFonts w:ascii="Century" w:hAnsi="Century"/>
              </w:rPr>
            </w:pPr>
          </w:p>
          <w:p w14:paraId="2781F5BD" w14:textId="77777777" w:rsidR="005D216C" w:rsidRDefault="005D216C" w:rsidP="00CD0289">
            <w:pPr>
              <w:jc w:val="both"/>
              <w:rPr>
                <w:rFonts w:ascii="Century" w:hAnsi="Century"/>
              </w:rPr>
            </w:pPr>
          </w:p>
          <w:p w14:paraId="3FBD26C2" w14:textId="77777777" w:rsidR="005D216C" w:rsidRDefault="005D216C" w:rsidP="00CD0289">
            <w:pPr>
              <w:jc w:val="both"/>
              <w:rPr>
                <w:rFonts w:ascii="Century" w:hAnsi="Century"/>
              </w:rPr>
            </w:pPr>
          </w:p>
          <w:p w14:paraId="5684A4CF" w14:textId="77777777" w:rsidR="005D216C" w:rsidRPr="006234A2" w:rsidRDefault="005D216C" w:rsidP="00916D51">
            <w:pPr>
              <w:jc w:val="both"/>
              <w:rPr>
                <w:rFonts w:ascii="Century" w:hAnsi="Century"/>
              </w:rPr>
            </w:pPr>
            <w:r>
              <w:rPr>
                <w:rFonts w:ascii="Century" w:hAnsi="Century"/>
              </w:rPr>
              <w:sym w:font="Wingdings" w:char="F050"/>
            </w:r>
            <w:r>
              <w:rPr>
                <w:rFonts w:ascii="Century" w:hAnsi="Century"/>
              </w:rPr>
              <w:t xml:space="preserve"> De overbrenging van de patiënt gaat gepaard met een overdracht van de nodige medische informatie met name een verslag van de diagnose en de behandeling evenals richtlijnen voor acute zorgverstrekking en secundaire preventie.</w:t>
            </w:r>
          </w:p>
          <w:p w14:paraId="39B38C37" w14:textId="77777777" w:rsidR="005D216C" w:rsidRDefault="005D216C" w:rsidP="00CD0289">
            <w:pPr>
              <w:jc w:val="both"/>
              <w:rPr>
                <w:rFonts w:ascii="Century" w:hAnsi="Century"/>
              </w:rPr>
            </w:pPr>
          </w:p>
        </w:tc>
      </w:tr>
      <w:tr w:rsidR="005D216C" w14:paraId="0A1F0E88" w14:textId="77777777" w:rsidTr="005D216C">
        <w:tc>
          <w:tcPr>
            <w:tcW w:w="3816" w:type="dxa"/>
          </w:tcPr>
          <w:p w14:paraId="62893CFD" w14:textId="77777777" w:rsidR="005D216C" w:rsidRDefault="005D216C" w:rsidP="00CD0289">
            <w:pPr>
              <w:jc w:val="both"/>
              <w:rPr>
                <w:rFonts w:ascii="Century" w:hAnsi="Century"/>
              </w:rPr>
            </w:pPr>
          </w:p>
          <w:p w14:paraId="45F58EED" w14:textId="77777777" w:rsidR="005D216C" w:rsidRPr="00876052" w:rsidRDefault="005D216C" w:rsidP="00CD0289">
            <w:pPr>
              <w:jc w:val="both"/>
              <w:rPr>
                <w:rFonts w:ascii="Century" w:hAnsi="Century"/>
                <w:b/>
                <w:bCs/>
                <w:u w:val="single"/>
              </w:rPr>
            </w:pPr>
            <w:r>
              <w:rPr>
                <w:rFonts w:ascii="Century" w:hAnsi="Century"/>
                <w:b/>
                <w:u w:val="single"/>
              </w:rPr>
              <w:t xml:space="preserve">Zorgaanbieders: </w:t>
            </w:r>
          </w:p>
          <w:p w14:paraId="7878EBD7" w14:textId="77777777" w:rsidR="005D216C" w:rsidRDefault="005D216C" w:rsidP="00CD0289">
            <w:pPr>
              <w:jc w:val="both"/>
              <w:rPr>
                <w:rFonts w:ascii="Century" w:hAnsi="Century"/>
              </w:rPr>
            </w:pPr>
          </w:p>
          <w:p w14:paraId="51FC9DD3" w14:textId="77777777" w:rsidR="005D216C" w:rsidRPr="00876052" w:rsidRDefault="005D216C" w:rsidP="00876052">
            <w:pPr>
              <w:jc w:val="both"/>
              <w:rPr>
                <w:rFonts w:ascii="Century" w:hAnsi="Century"/>
              </w:rPr>
            </w:pPr>
            <w:r>
              <w:rPr>
                <w:rFonts w:ascii="Century" w:hAnsi="Century"/>
              </w:rPr>
              <w:t xml:space="preserve">1) Maken </w:t>
            </w:r>
            <w:r>
              <w:rPr>
                <w:rFonts w:ascii="Century" w:hAnsi="Century"/>
                <w:b/>
              </w:rPr>
              <w:t xml:space="preserve">de volgende </w:t>
            </w:r>
            <w:r w:rsidR="00681ADE">
              <w:rPr>
                <w:rFonts w:ascii="Century" w:hAnsi="Century"/>
                <w:b/>
              </w:rPr>
              <w:t>ziekenhuizen/</w:t>
            </w:r>
            <w:r>
              <w:rPr>
                <w:rFonts w:ascii="Century" w:hAnsi="Century"/>
                <w:b/>
              </w:rPr>
              <w:t xml:space="preserve">kringen </w:t>
            </w:r>
            <w:r>
              <w:rPr>
                <w:rFonts w:ascii="Century" w:hAnsi="Century"/>
              </w:rPr>
              <w:t xml:space="preserve">(= zorgaanbieders) </w:t>
            </w:r>
            <w:r>
              <w:rPr>
                <w:rFonts w:ascii="Century" w:hAnsi="Century"/>
                <w:b/>
              </w:rPr>
              <w:t>deel uit van het netwerk</w:t>
            </w:r>
            <w:r>
              <w:rPr>
                <w:rFonts w:ascii="Century" w:hAnsi="Century"/>
              </w:rPr>
              <w:t>:</w:t>
            </w:r>
          </w:p>
          <w:p w14:paraId="633F9845" w14:textId="77777777" w:rsidR="005D216C" w:rsidRDefault="005D216C" w:rsidP="00CD0289">
            <w:pPr>
              <w:jc w:val="both"/>
              <w:rPr>
                <w:rFonts w:ascii="Century" w:hAnsi="Century"/>
              </w:rPr>
            </w:pPr>
          </w:p>
          <w:p w14:paraId="19C16922" w14:textId="77777777" w:rsidR="005D216C" w:rsidRDefault="005D216C" w:rsidP="00CD0289">
            <w:pPr>
              <w:pStyle w:val="Paragraphedeliste"/>
              <w:numPr>
                <w:ilvl w:val="0"/>
                <w:numId w:val="4"/>
              </w:numPr>
              <w:jc w:val="both"/>
              <w:rPr>
                <w:rFonts w:ascii="Century" w:hAnsi="Century"/>
              </w:rPr>
            </w:pPr>
            <w:r>
              <w:t>ziekenhuizen met uitsluitend een zorgprogramma 'cardiale pathologie' A of een deelprogramma B1;</w:t>
            </w:r>
          </w:p>
          <w:p w14:paraId="2BEAFD91" w14:textId="77777777" w:rsidR="005D216C" w:rsidRDefault="005D216C" w:rsidP="00876052">
            <w:pPr>
              <w:pStyle w:val="Paragraphedeliste"/>
              <w:jc w:val="both"/>
              <w:rPr>
                <w:rFonts w:ascii="Century" w:hAnsi="Century"/>
              </w:rPr>
            </w:pPr>
          </w:p>
          <w:p w14:paraId="710E70B3" w14:textId="77777777" w:rsidR="005D216C" w:rsidRDefault="005D216C" w:rsidP="00CD0289">
            <w:pPr>
              <w:pStyle w:val="Paragraphedeliste"/>
              <w:numPr>
                <w:ilvl w:val="0"/>
                <w:numId w:val="4"/>
              </w:numPr>
              <w:jc w:val="both"/>
              <w:rPr>
                <w:rFonts w:ascii="Century" w:hAnsi="Century"/>
              </w:rPr>
            </w:pPr>
            <w:r>
              <w:rPr>
                <w:rFonts w:ascii="Century" w:hAnsi="Century"/>
              </w:rPr>
              <w:t>ziekenhuizen met een zorgprogramma 'cardiale pathologie' B of met een erkenning voor de deelprogramma's B1 en B2 zonder B3;</w:t>
            </w:r>
          </w:p>
          <w:p w14:paraId="520678BD" w14:textId="77777777" w:rsidR="005D216C" w:rsidRPr="00876052" w:rsidRDefault="005D216C" w:rsidP="00876052">
            <w:pPr>
              <w:pStyle w:val="Paragraphedeliste"/>
              <w:rPr>
                <w:rFonts w:ascii="Century" w:hAnsi="Century"/>
              </w:rPr>
            </w:pPr>
          </w:p>
          <w:p w14:paraId="5D52D249" w14:textId="77777777" w:rsidR="005D216C" w:rsidRDefault="005D216C" w:rsidP="00CD0289">
            <w:pPr>
              <w:pStyle w:val="Paragraphedeliste"/>
              <w:numPr>
                <w:ilvl w:val="0"/>
                <w:numId w:val="4"/>
              </w:numPr>
              <w:jc w:val="both"/>
              <w:rPr>
                <w:rFonts w:ascii="Century" w:hAnsi="Century"/>
              </w:rPr>
            </w:pPr>
            <w:r>
              <w:lastRenderedPageBreak/>
              <w:t>ziekenhuizen met een zorgprogramma 'cardiale pathologie' P;</w:t>
            </w:r>
          </w:p>
          <w:p w14:paraId="4D5A1C60" w14:textId="77777777" w:rsidR="005D216C" w:rsidRPr="00876052" w:rsidRDefault="005D216C" w:rsidP="00876052">
            <w:pPr>
              <w:pStyle w:val="Paragraphedeliste"/>
              <w:rPr>
                <w:rFonts w:ascii="Century" w:hAnsi="Century"/>
              </w:rPr>
            </w:pPr>
          </w:p>
          <w:p w14:paraId="14FF7142" w14:textId="77777777" w:rsidR="005D216C" w:rsidRDefault="005D216C" w:rsidP="00CD0289">
            <w:pPr>
              <w:pStyle w:val="Paragraphedeliste"/>
              <w:numPr>
                <w:ilvl w:val="0"/>
                <w:numId w:val="4"/>
              </w:numPr>
              <w:jc w:val="both"/>
              <w:rPr>
                <w:rFonts w:ascii="Century" w:hAnsi="Century"/>
              </w:rPr>
            </w:pPr>
            <w:r>
              <w:t>ziekenhuizen met een zorgprogramma 'cardiale pathologie' E;</w:t>
            </w:r>
          </w:p>
          <w:p w14:paraId="26A8B769" w14:textId="77777777" w:rsidR="005D216C" w:rsidRPr="00876052" w:rsidRDefault="005D216C" w:rsidP="00876052">
            <w:pPr>
              <w:pStyle w:val="Paragraphedeliste"/>
              <w:rPr>
                <w:rFonts w:ascii="Century" w:hAnsi="Century"/>
              </w:rPr>
            </w:pPr>
          </w:p>
          <w:p w14:paraId="31910718" w14:textId="77777777" w:rsidR="005D216C" w:rsidRDefault="005D216C" w:rsidP="00CD0289">
            <w:pPr>
              <w:pStyle w:val="Paragraphedeliste"/>
              <w:numPr>
                <w:ilvl w:val="0"/>
                <w:numId w:val="4"/>
              </w:numPr>
              <w:jc w:val="both"/>
              <w:rPr>
                <w:rFonts w:ascii="Century" w:hAnsi="Century"/>
              </w:rPr>
            </w:pPr>
            <w:r>
              <w:t>ziekenhuizen met een zorgprogramma 'cardiale pathologie' T;</w:t>
            </w:r>
          </w:p>
          <w:p w14:paraId="23C9F64B" w14:textId="77777777" w:rsidR="005D216C" w:rsidRPr="00876052" w:rsidRDefault="005D216C" w:rsidP="00876052">
            <w:pPr>
              <w:pStyle w:val="Paragraphedeliste"/>
              <w:rPr>
                <w:rFonts w:ascii="Century" w:hAnsi="Century"/>
              </w:rPr>
            </w:pPr>
          </w:p>
          <w:p w14:paraId="15FA552B" w14:textId="77777777" w:rsidR="005D216C" w:rsidRDefault="005D216C" w:rsidP="00CD0289">
            <w:pPr>
              <w:pStyle w:val="Paragraphedeliste"/>
              <w:numPr>
                <w:ilvl w:val="0"/>
                <w:numId w:val="4"/>
              </w:numPr>
              <w:jc w:val="both"/>
              <w:rPr>
                <w:rFonts w:ascii="Century" w:hAnsi="Century"/>
              </w:rPr>
            </w:pPr>
            <w:r>
              <w:t>ziekenhuizen met een zorgprogramma 'cardiale pathologie' C;</w:t>
            </w:r>
          </w:p>
          <w:p w14:paraId="3FA215C2" w14:textId="77777777" w:rsidR="005D216C" w:rsidRPr="00876052" w:rsidRDefault="005D216C" w:rsidP="00876052">
            <w:pPr>
              <w:pStyle w:val="Paragraphedeliste"/>
              <w:rPr>
                <w:rFonts w:ascii="Century" w:hAnsi="Century"/>
              </w:rPr>
            </w:pPr>
          </w:p>
          <w:p w14:paraId="482983B9" w14:textId="77777777" w:rsidR="005D216C" w:rsidRDefault="005D216C" w:rsidP="00876052">
            <w:pPr>
              <w:pStyle w:val="Paragraphedeliste"/>
              <w:numPr>
                <w:ilvl w:val="0"/>
                <w:numId w:val="4"/>
              </w:numPr>
              <w:jc w:val="both"/>
              <w:rPr>
                <w:rFonts w:ascii="Century" w:hAnsi="Century"/>
              </w:rPr>
            </w:pPr>
            <w:r>
              <w:rPr>
                <w:rFonts w:ascii="Century" w:hAnsi="Century"/>
              </w:rPr>
              <w:t>ziekenhuizen met een functie 'mobiele urgentiegroep'(MUG);</w:t>
            </w:r>
          </w:p>
          <w:p w14:paraId="7BAF3EA6" w14:textId="77777777" w:rsidR="005D216C" w:rsidRPr="00C65157" w:rsidRDefault="005D216C" w:rsidP="00C65157">
            <w:pPr>
              <w:pStyle w:val="Paragraphedeliste"/>
              <w:rPr>
                <w:rFonts w:ascii="Century" w:hAnsi="Century"/>
                <w:b/>
                <w:bCs/>
              </w:rPr>
            </w:pPr>
          </w:p>
          <w:p w14:paraId="0D035C78" w14:textId="77777777" w:rsidR="005D216C" w:rsidRPr="00C65157" w:rsidRDefault="005D216C" w:rsidP="00876052">
            <w:pPr>
              <w:pStyle w:val="Paragraphedeliste"/>
              <w:numPr>
                <w:ilvl w:val="0"/>
                <w:numId w:val="4"/>
              </w:numPr>
              <w:jc w:val="both"/>
              <w:rPr>
                <w:rFonts w:ascii="Century" w:hAnsi="Century"/>
              </w:rPr>
            </w:pPr>
            <w:r>
              <w:rPr>
                <w:rFonts w:ascii="Century" w:hAnsi="Century"/>
              </w:rPr>
              <w:t>huisartsenkringen (zoals bedoeld in het koninklijk besluit van 10 november 1967 betreffende de uitoefening van de gezondheidszorgberoepen)?</w:t>
            </w:r>
          </w:p>
          <w:p w14:paraId="54FF2C4D" w14:textId="77777777" w:rsidR="005D216C" w:rsidRDefault="005D216C" w:rsidP="00876052">
            <w:pPr>
              <w:jc w:val="both"/>
              <w:rPr>
                <w:rFonts w:ascii="Century" w:hAnsi="Century"/>
              </w:rPr>
            </w:pPr>
          </w:p>
          <w:p w14:paraId="5C537577" w14:textId="77777777" w:rsidR="005D216C" w:rsidRDefault="005D216C" w:rsidP="00221741">
            <w:pPr>
              <w:jc w:val="both"/>
              <w:rPr>
                <w:rFonts w:ascii="Century" w:hAnsi="Century"/>
              </w:rPr>
            </w:pPr>
            <w:r>
              <w:rPr>
                <w:rFonts w:ascii="Century" w:hAnsi="Century"/>
              </w:rPr>
              <w:sym w:font="Wingdings" w:char="F050"/>
            </w:r>
            <w:r>
              <w:rPr>
                <w:rFonts w:ascii="Century" w:hAnsi="Century"/>
              </w:rPr>
              <w:t xml:space="preserve">De zorgaanbieders dienen zich te bevinden in het gebied dat door het netwerk wordt bestreken. </w:t>
            </w:r>
            <w:r>
              <w:t xml:space="preserve">Indien in het gebied dat door het netwerk wordt bestreken een van voornoemde zorgaanbieders zich niet bevindt, dan moet het netwerk een </w:t>
            </w:r>
            <w:r>
              <w:rPr>
                <w:b/>
                <w:bCs/>
              </w:rPr>
              <w:t>samenwerkingsovereenkomst</w:t>
            </w:r>
            <w:r>
              <w:t xml:space="preserve"> afsluiten met één of meerdere van deze zorgaanbieders.</w:t>
            </w:r>
          </w:p>
          <w:p w14:paraId="08CE3ADD" w14:textId="77777777" w:rsidR="005D216C" w:rsidRDefault="005D216C" w:rsidP="00876052">
            <w:pPr>
              <w:jc w:val="both"/>
              <w:rPr>
                <w:rFonts w:ascii="Century" w:hAnsi="Century"/>
              </w:rPr>
            </w:pPr>
            <w:r>
              <w:rPr>
                <w:rFonts w:ascii="Century" w:hAnsi="Century"/>
              </w:rPr>
              <w:sym w:font="Wingdings" w:char="F050"/>
            </w:r>
            <w:r>
              <w:rPr>
                <w:rFonts w:ascii="Century" w:hAnsi="Century"/>
                <w:i/>
              </w:rPr>
              <w:t>NB</w:t>
            </w:r>
            <w:r>
              <w:rPr>
                <w:rFonts w:ascii="Century" w:hAnsi="Century"/>
              </w:rPr>
              <w:t xml:space="preserve"> </w:t>
            </w:r>
            <w:r>
              <w:t>Elke zorgaanbieder mag deel uitmaken van meerdere netwerken.</w:t>
            </w:r>
          </w:p>
          <w:p w14:paraId="6AB4E196" w14:textId="77777777" w:rsidR="005D216C" w:rsidRDefault="005D216C" w:rsidP="00876052">
            <w:pPr>
              <w:jc w:val="both"/>
              <w:rPr>
                <w:rFonts w:ascii="Century" w:hAnsi="Century"/>
              </w:rPr>
            </w:pPr>
          </w:p>
          <w:p w14:paraId="383F2543" w14:textId="77777777" w:rsidR="005D216C" w:rsidRPr="00876052" w:rsidRDefault="005D216C" w:rsidP="00876052">
            <w:pPr>
              <w:jc w:val="both"/>
              <w:rPr>
                <w:rFonts w:ascii="Century" w:hAnsi="Century"/>
              </w:rPr>
            </w:pPr>
            <w:r>
              <w:rPr>
                <w:rFonts w:ascii="Century" w:hAnsi="Century"/>
              </w:rPr>
              <w:t xml:space="preserve">2) Is </w:t>
            </w:r>
            <w:r>
              <w:rPr>
                <w:rFonts w:ascii="Century" w:hAnsi="Century"/>
                <w:u w:val="single"/>
              </w:rPr>
              <w:t>minstens een</w:t>
            </w:r>
            <w:r>
              <w:rPr>
                <w:rFonts w:ascii="Century" w:hAnsi="Century"/>
              </w:rPr>
              <w:t xml:space="preserve"> </w:t>
            </w:r>
            <w:r>
              <w:rPr>
                <w:rFonts w:ascii="Century" w:hAnsi="Century"/>
                <w:b/>
              </w:rPr>
              <w:t>zorgaanbieder van elke categorie</w:t>
            </w:r>
            <w:r>
              <w:rPr>
                <w:rFonts w:ascii="Century" w:hAnsi="Century"/>
              </w:rPr>
              <w:t xml:space="preserve"> (ziekenhuizen en kringen) in het netwerk </w:t>
            </w:r>
            <w:r>
              <w:rPr>
                <w:rFonts w:ascii="Century" w:hAnsi="Century"/>
                <w:b/>
              </w:rPr>
              <w:t>vertegenwoordigd</w:t>
            </w:r>
            <w:r>
              <w:rPr>
                <w:rFonts w:ascii="Century" w:hAnsi="Century"/>
              </w:rPr>
              <w:t>?   </w:t>
            </w:r>
          </w:p>
          <w:p w14:paraId="69855926" w14:textId="77777777" w:rsidR="005D216C" w:rsidRDefault="005D216C" w:rsidP="00CD0289">
            <w:pPr>
              <w:jc w:val="both"/>
              <w:rPr>
                <w:rFonts w:ascii="Century" w:hAnsi="Century"/>
              </w:rPr>
            </w:pPr>
          </w:p>
          <w:p w14:paraId="3BB9F087" w14:textId="77777777" w:rsidR="005D216C" w:rsidRDefault="005D216C" w:rsidP="00CD0289">
            <w:pPr>
              <w:jc w:val="both"/>
              <w:rPr>
                <w:rFonts w:ascii="Century" w:hAnsi="Century"/>
              </w:rPr>
            </w:pPr>
          </w:p>
          <w:p w14:paraId="674D5032" w14:textId="77777777" w:rsidR="005D216C" w:rsidRDefault="005D216C" w:rsidP="00CD0289">
            <w:pPr>
              <w:jc w:val="both"/>
              <w:rPr>
                <w:rFonts w:ascii="Century" w:hAnsi="Century"/>
              </w:rPr>
            </w:pPr>
          </w:p>
          <w:p w14:paraId="1C0A703F" w14:textId="77777777" w:rsidR="005D216C" w:rsidRDefault="005D216C" w:rsidP="00CD0289">
            <w:pPr>
              <w:jc w:val="both"/>
              <w:rPr>
                <w:rFonts w:ascii="Century" w:hAnsi="Century"/>
              </w:rPr>
            </w:pPr>
          </w:p>
          <w:p w14:paraId="5780F1CF" w14:textId="77777777" w:rsidR="005D216C" w:rsidRDefault="005D216C" w:rsidP="00CD0289">
            <w:pPr>
              <w:jc w:val="both"/>
              <w:rPr>
                <w:rFonts w:ascii="Century" w:hAnsi="Century"/>
              </w:rPr>
            </w:pPr>
          </w:p>
          <w:p w14:paraId="08C972A3" w14:textId="77777777" w:rsidR="005D216C" w:rsidRDefault="005D216C" w:rsidP="00CD0289">
            <w:pPr>
              <w:jc w:val="both"/>
              <w:rPr>
                <w:rFonts w:ascii="Century" w:hAnsi="Century"/>
              </w:rPr>
            </w:pPr>
          </w:p>
        </w:tc>
        <w:tc>
          <w:tcPr>
            <w:tcW w:w="1094" w:type="dxa"/>
          </w:tcPr>
          <w:p w14:paraId="333F81ED" w14:textId="77777777" w:rsidR="005D216C" w:rsidRDefault="005D216C" w:rsidP="00CD0289">
            <w:pPr>
              <w:jc w:val="both"/>
              <w:rPr>
                <w:rFonts w:ascii="Century" w:hAnsi="Century"/>
              </w:rPr>
            </w:pPr>
          </w:p>
        </w:tc>
        <w:tc>
          <w:tcPr>
            <w:tcW w:w="1094" w:type="dxa"/>
            <w:gridSpan w:val="2"/>
          </w:tcPr>
          <w:p w14:paraId="2668291B" w14:textId="77777777" w:rsidR="005D216C" w:rsidRDefault="005D216C" w:rsidP="00CD0289">
            <w:pPr>
              <w:jc w:val="both"/>
              <w:rPr>
                <w:rFonts w:ascii="Century" w:hAnsi="Century"/>
              </w:rPr>
            </w:pPr>
          </w:p>
        </w:tc>
        <w:tc>
          <w:tcPr>
            <w:tcW w:w="1098" w:type="dxa"/>
          </w:tcPr>
          <w:p w14:paraId="04FDB9A5" w14:textId="77777777" w:rsidR="005D216C" w:rsidRDefault="005D216C" w:rsidP="00CD0289">
            <w:pPr>
              <w:jc w:val="both"/>
              <w:rPr>
                <w:rFonts w:ascii="Century" w:hAnsi="Century"/>
              </w:rPr>
            </w:pPr>
          </w:p>
        </w:tc>
        <w:tc>
          <w:tcPr>
            <w:tcW w:w="3388" w:type="dxa"/>
          </w:tcPr>
          <w:p w14:paraId="14C79156" w14:textId="77777777" w:rsidR="005D216C" w:rsidRDefault="005D216C" w:rsidP="00CD0289">
            <w:pPr>
              <w:jc w:val="both"/>
              <w:rPr>
                <w:rFonts w:ascii="Century" w:hAnsi="Century"/>
              </w:rPr>
            </w:pPr>
          </w:p>
          <w:p w14:paraId="471F5207" w14:textId="77777777" w:rsidR="005D216C" w:rsidRDefault="005D216C" w:rsidP="00CD0289">
            <w:pPr>
              <w:jc w:val="both"/>
              <w:rPr>
                <w:rFonts w:ascii="Century" w:hAnsi="Century"/>
              </w:rPr>
            </w:pPr>
          </w:p>
          <w:p w14:paraId="179AC2D1" w14:textId="77777777" w:rsidR="005D216C" w:rsidRDefault="005D216C" w:rsidP="00CD0289">
            <w:pPr>
              <w:jc w:val="both"/>
              <w:rPr>
                <w:rFonts w:ascii="Century" w:hAnsi="Century"/>
              </w:rPr>
            </w:pPr>
          </w:p>
          <w:p w14:paraId="27309176" w14:textId="77777777" w:rsidR="005D216C" w:rsidRDefault="005D216C" w:rsidP="00CD0289">
            <w:pPr>
              <w:jc w:val="both"/>
              <w:rPr>
                <w:rFonts w:ascii="Century" w:hAnsi="Century"/>
              </w:rPr>
            </w:pPr>
            <w:r>
              <w:rPr>
                <w:rFonts w:ascii="Century" w:hAnsi="Century"/>
              </w:rPr>
              <w:t xml:space="preserve">Welke? </w:t>
            </w:r>
          </w:p>
          <w:p w14:paraId="0D4924ED" w14:textId="77777777" w:rsidR="005D216C" w:rsidRDefault="005D216C" w:rsidP="00CD0289">
            <w:pPr>
              <w:jc w:val="both"/>
              <w:rPr>
                <w:rFonts w:ascii="Century" w:hAnsi="Century"/>
              </w:rPr>
            </w:pPr>
            <w:r>
              <w:rPr>
                <w:rFonts w:ascii="Century" w:hAnsi="Century"/>
              </w:rPr>
              <w:t xml:space="preserve">Indien buiten het gebied, is er een samenwerkingsovereenkomst? (toevoegen) </w:t>
            </w:r>
          </w:p>
          <w:p w14:paraId="4A1A4F65" w14:textId="77777777" w:rsidR="005D216C" w:rsidRDefault="005D216C" w:rsidP="00CD0289">
            <w:pPr>
              <w:jc w:val="both"/>
              <w:rPr>
                <w:rFonts w:ascii="Century" w:hAnsi="Century"/>
              </w:rPr>
            </w:pPr>
          </w:p>
          <w:p w14:paraId="6E64B17A" w14:textId="77777777" w:rsidR="005D216C" w:rsidRDefault="005D216C" w:rsidP="00CD0289">
            <w:pPr>
              <w:jc w:val="both"/>
              <w:rPr>
                <w:rFonts w:ascii="Century" w:hAnsi="Century"/>
              </w:rPr>
            </w:pPr>
          </w:p>
          <w:p w14:paraId="27F982B8" w14:textId="77777777" w:rsidR="00AE18EC" w:rsidRDefault="00AE18EC" w:rsidP="00CD0289">
            <w:pPr>
              <w:jc w:val="both"/>
              <w:rPr>
                <w:rFonts w:ascii="Century" w:hAnsi="Century"/>
              </w:rPr>
            </w:pPr>
          </w:p>
          <w:p w14:paraId="2A1887D0" w14:textId="77777777" w:rsidR="005D216C" w:rsidRDefault="005D216C" w:rsidP="00CD0289">
            <w:pPr>
              <w:jc w:val="both"/>
              <w:rPr>
                <w:rFonts w:ascii="Century" w:hAnsi="Century"/>
              </w:rPr>
            </w:pPr>
            <w:r>
              <w:rPr>
                <w:rFonts w:ascii="Century" w:hAnsi="Century"/>
              </w:rPr>
              <w:sym w:font="Wingdings" w:char="F050"/>
            </w:r>
            <w:r>
              <w:rPr>
                <w:rFonts w:ascii="Century" w:hAnsi="Century"/>
              </w:rPr>
              <w:t xml:space="preserve"> Opgelet: de zorgaanbieders die zich in het gebied dat door het netwerk wordt bestreken bevinden, moeten de mogelijkheid hebben zich bij het netwerk aan te sluiten.</w:t>
            </w:r>
          </w:p>
        </w:tc>
      </w:tr>
      <w:tr w:rsidR="005D216C" w14:paraId="3E0CF433" w14:textId="77777777" w:rsidTr="005D216C">
        <w:trPr>
          <w:trHeight w:val="269"/>
        </w:trPr>
        <w:tc>
          <w:tcPr>
            <w:tcW w:w="3816" w:type="dxa"/>
            <w:vMerge w:val="restart"/>
          </w:tcPr>
          <w:p w14:paraId="647D3452" w14:textId="77777777" w:rsidR="005D216C" w:rsidRDefault="005D216C" w:rsidP="00CD0289">
            <w:pPr>
              <w:jc w:val="both"/>
              <w:rPr>
                <w:rFonts w:ascii="Century" w:hAnsi="Century"/>
              </w:rPr>
            </w:pPr>
          </w:p>
          <w:p w14:paraId="324D217B" w14:textId="77777777" w:rsidR="005D216C" w:rsidRPr="0096777E" w:rsidRDefault="005D216C" w:rsidP="00CD0289">
            <w:pPr>
              <w:jc w:val="both"/>
              <w:rPr>
                <w:rFonts w:ascii="Century" w:hAnsi="Century"/>
                <w:b/>
                <w:bCs/>
                <w:u w:val="single"/>
              </w:rPr>
            </w:pPr>
            <w:r>
              <w:rPr>
                <w:rFonts w:ascii="Century" w:hAnsi="Century"/>
                <w:b/>
                <w:u w:val="single"/>
              </w:rPr>
              <w:lastRenderedPageBreak/>
              <w:t xml:space="preserve">Netwerkcoördinator: </w:t>
            </w:r>
          </w:p>
          <w:p w14:paraId="540A308B" w14:textId="77777777" w:rsidR="005D216C" w:rsidRDefault="005D216C" w:rsidP="00CD0289">
            <w:pPr>
              <w:jc w:val="both"/>
              <w:rPr>
                <w:rFonts w:ascii="Century" w:hAnsi="Century"/>
                <w:b/>
                <w:bCs/>
              </w:rPr>
            </w:pPr>
          </w:p>
          <w:p w14:paraId="25F51B91" w14:textId="77777777" w:rsidR="005D216C" w:rsidRDefault="005D216C" w:rsidP="00CD0289">
            <w:pPr>
              <w:jc w:val="both"/>
              <w:rPr>
                <w:rFonts w:ascii="Century" w:hAnsi="Century"/>
              </w:rPr>
            </w:pPr>
            <w:r>
              <w:rPr>
                <w:rFonts w:ascii="Century" w:hAnsi="Century"/>
                <w:b/>
              </w:rPr>
              <w:t>Is er een coördinator voor het netwerk aangeduid</w:t>
            </w:r>
            <w:r>
              <w:rPr>
                <w:rFonts w:ascii="Century" w:hAnsi="Century"/>
              </w:rPr>
              <w:t xml:space="preserve"> volgens de modaliteiten in de samenwerkingsovereenkomst? </w:t>
            </w:r>
          </w:p>
          <w:p w14:paraId="472F3FB3" w14:textId="77777777" w:rsidR="005D216C" w:rsidRDefault="005D216C" w:rsidP="00CD0289">
            <w:pPr>
              <w:jc w:val="both"/>
              <w:rPr>
                <w:rFonts w:ascii="Times New Roman" w:eastAsia="Times New Roman" w:hAnsi="Times New Roman" w:cs="Times New Roman"/>
                <w:b/>
                <w:bCs/>
                <w:color w:val="000000"/>
                <w:sz w:val="24"/>
                <w:szCs w:val="24"/>
                <w:lang w:eastAsia="fr-BE"/>
              </w:rPr>
            </w:pPr>
          </w:p>
          <w:p w14:paraId="7AAB8E71" w14:textId="77777777" w:rsidR="005D216C" w:rsidRPr="0096777E" w:rsidRDefault="005D216C" w:rsidP="00CD0289">
            <w:pPr>
              <w:jc w:val="both"/>
              <w:rPr>
                <w:rFonts w:ascii="Century" w:hAnsi="Century"/>
              </w:rPr>
            </w:pPr>
            <w:r>
              <w:rPr>
                <w:rFonts w:ascii="Century" w:hAnsi="Century"/>
              </w:rPr>
              <w:t>Opdracht van de coördinator: de activiteiten coördineren van het netwerk 'cardiale pathologie' in samenspraak met de deelnemende zorgaanbieders.</w:t>
            </w:r>
          </w:p>
          <w:p w14:paraId="22846BC8" w14:textId="77777777" w:rsidR="005D216C" w:rsidRDefault="005D216C" w:rsidP="0096777E">
            <w:pPr>
              <w:jc w:val="both"/>
              <w:rPr>
                <w:rFonts w:ascii="Century" w:hAnsi="Century"/>
              </w:rPr>
            </w:pPr>
          </w:p>
        </w:tc>
        <w:tc>
          <w:tcPr>
            <w:tcW w:w="1643" w:type="dxa"/>
            <w:gridSpan w:val="2"/>
          </w:tcPr>
          <w:p w14:paraId="4D278C55" w14:textId="77777777" w:rsidR="005D216C" w:rsidRPr="005D216C" w:rsidRDefault="005D216C" w:rsidP="005D216C">
            <w:pPr>
              <w:jc w:val="center"/>
              <w:rPr>
                <w:rFonts w:ascii="Century" w:hAnsi="Century"/>
                <w:b/>
                <w:bCs/>
                <w:smallCaps/>
              </w:rPr>
            </w:pPr>
            <w:r>
              <w:rPr>
                <w:rFonts w:ascii="Century" w:hAnsi="Century"/>
                <w:b/>
                <w:smallCaps/>
              </w:rPr>
              <w:lastRenderedPageBreak/>
              <w:t>Ja</w:t>
            </w:r>
          </w:p>
        </w:tc>
        <w:tc>
          <w:tcPr>
            <w:tcW w:w="1643" w:type="dxa"/>
            <w:gridSpan w:val="2"/>
          </w:tcPr>
          <w:p w14:paraId="013F66F5" w14:textId="77777777" w:rsidR="005D216C" w:rsidRPr="005D216C" w:rsidRDefault="005D216C" w:rsidP="005D216C">
            <w:pPr>
              <w:jc w:val="center"/>
              <w:rPr>
                <w:rFonts w:ascii="Century" w:hAnsi="Century"/>
                <w:b/>
                <w:bCs/>
                <w:smallCaps/>
              </w:rPr>
            </w:pPr>
            <w:r>
              <w:rPr>
                <w:rFonts w:ascii="Century" w:hAnsi="Century"/>
                <w:b/>
                <w:smallCaps/>
              </w:rPr>
              <w:t>Nee</w:t>
            </w:r>
          </w:p>
        </w:tc>
        <w:tc>
          <w:tcPr>
            <w:tcW w:w="3388" w:type="dxa"/>
            <w:vMerge w:val="restart"/>
          </w:tcPr>
          <w:p w14:paraId="785D82D1" w14:textId="77777777" w:rsidR="005D216C" w:rsidRDefault="005D216C" w:rsidP="00CD0289">
            <w:pPr>
              <w:jc w:val="both"/>
              <w:rPr>
                <w:rFonts w:ascii="Century" w:hAnsi="Century"/>
              </w:rPr>
            </w:pPr>
          </w:p>
          <w:p w14:paraId="36708683" w14:textId="77777777" w:rsidR="005D216C" w:rsidRDefault="005D216C" w:rsidP="00CD0289">
            <w:pPr>
              <w:jc w:val="both"/>
              <w:rPr>
                <w:rFonts w:ascii="Century" w:hAnsi="Century"/>
              </w:rPr>
            </w:pPr>
          </w:p>
          <w:p w14:paraId="15E514E7" w14:textId="77777777" w:rsidR="005D216C" w:rsidRDefault="005D216C" w:rsidP="00CD0289">
            <w:pPr>
              <w:jc w:val="both"/>
              <w:rPr>
                <w:rFonts w:ascii="Century" w:hAnsi="Century"/>
              </w:rPr>
            </w:pPr>
          </w:p>
          <w:p w14:paraId="105F9612" w14:textId="77777777" w:rsidR="005D216C" w:rsidRDefault="005D216C" w:rsidP="00CD0289">
            <w:pPr>
              <w:jc w:val="both"/>
              <w:rPr>
                <w:rFonts w:ascii="Century" w:hAnsi="Century"/>
              </w:rPr>
            </w:pPr>
            <w:r>
              <w:rPr>
                <w:rFonts w:ascii="Century" w:hAnsi="Century"/>
              </w:rPr>
              <w:t xml:space="preserve">Identiteit en cv van de coördinator ? </w:t>
            </w:r>
          </w:p>
        </w:tc>
      </w:tr>
      <w:tr w:rsidR="005D216C" w14:paraId="5BBE707F" w14:textId="77777777" w:rsidTr="002767A4">
        <w:trPr>
          <w:trHeight w:val="1590"/>
        </w:trPr>
        <w:tc>
          <w:tcPr>
            <w:tcW w:w="3816" w:type="dxa"/>
            <w:vMerge/>
          </w:tcPr>
          <w:p w14:paraId="12012332" w14:textId="77777777" w:rsidR="005D216C" w:rsidRDefault="005D216C" w:rsidP="00CD0289">
            <w:pPr>
              <w:jc w:val="both"/>
              <w:rPr>
                <w:rFonts w:ascii="Century" w:hAnsi="Century"/>
              </w:rPr>
            </w:pPr>
          </w:p>
        </w:tc>
        <w:tc>
          <w:tcPr>
            <w:tcW w:w="1643" w:type="dxa"/>
            <w:gridSpan w:val="2"/>
          </w:tcPr>
          <w:p w14:paraId="50AFE066" w14:textId="77777777" w:rsidR="005D216C" w:rsidRDefault="005D216C" w:rsidP="00CD0289">
            <w:pPr>
              <w:jc w:val="both"/>
              <w:rPr>
                <w:rFonts w:ascii="Century" w:hAnsi="Century"/>
              </w:rPr>
            </w:pPr>
          </w:p>
        </w:tc>
        <w:tc>
          <w:tcPr>
            <w:tcW w:w="1643" w:type="dxa"/>
            <w:gridSpan w:val="2"/>
          </w:tcPr>
          <w:p w14:paraId="06407B7B" w14:textId="77777777" w:rsidR="005D216C" w:rsidRDefault="005D216C" w:rsidP="00CD0289">
            <w:pPr>
              <w:jc w:val="both"/>
              <w:rPr>
                <w:rFonts w:ascii="Century" w:hAnsi="Century"/>
              </w:rPr>
            </w:pPr>
          </w:p>
        </w:tc>
        <w:tc>
          <w:tcPr>
            <w:tcW w:w="3388" w:type="dxa"/>
            <w:vMerge/>
          </w:tcPr>
          <w:p w14:paraId="72CDC9AA" w14:textId="77777777" w:rsidR="005D216C" w:rsidRDefault="005D216C" w:rsidP="00CD0289">
            <w:pPr>
              <w:jc w:val="both"/>
              <w:rPr>
                <w:rFonts w:ascii="Century" w:hAnsi="Century"/>
              </w:rPr>
            </w:pPr>
          </w:p>
        </w:tc>
      </w:tr>
      <w:tr w:rsidR="005D216C" w14:paraId="0B436613" w14:textId="77777777" w:rsidTr="00F53919">
        <w:tc>
          <w:tcPr>
            <w:tcW w:w="3816" w:type="dxa"/>
          </w:tcPr>
          <w:p w14:paraId="33EEAE26" w14:textId="77777777" w:rsidR="005D216C" w:rsidRDefault="005D216C" w:rsidP="00523937">
            <w:pPr>
              <w:rPr>
                <w:rFonts w:ascii="Century" w:hAnsi="Century"/>
                <w:b/>
                <w:bCs/>
                <w:u w:val="single"/>
              </w:rPr>
            </w:pPr>
          </w:p>
          <w:p w14:paraId="669BC4DD" w14:textId="77777777" w:rsidR="005D216C" w:rsidRDefault="005D216C" w:rsidP="00523937">
            <w:pPr>
              <w:rPr>
                <w:rFonts w:ascii="Century" w:hAnsi="Century"/>
                <w:b/>
                <w:bCs/>
                <w:u w:val="single"/>
              </w:rPr>
            </w:pPr>
            <w:r>
              <w:rPr>
                <w:rFonts w:ascii="Century" w:hAnsi="Century"/>
                <w:b/>
                <w:u w:val="single"/>
              </w:rPr>
              <w:t xml:space="preserve">Overlegorgaan: </w:t>
            </w:r>
          </w:p>
          <w:p w14:paraId="00DC430E" w14:textId="77777777" w:rsidR="005D216C" w:rsidRPr="00523937" w:rsidRDefault="005D216C" w:rsidP="00523937">
            <w:pPr>
              <w:rPr>
                <w:rFonts w:ascii="Century" w:hAnsi="Century"/>
                <w:b/>
                <w:bCs/>
                <w:u w:val="single"/>
              </w:rPr>
            </w:pPr>
          </w:p>
          <w:p w14:paraId="1D0531BA" w14:textId="77777777" w:rsidR="005D216C" w:rsidRDefault="005D216C" w:rsidP="00523937">
            <w:pPr>
              <w:jc w:val="both"/>
              <w:rPr>
                <w:rFonts w:ascii="Century" w:hAnsi="Century"/>
              </w:rPr>
            </w:pPr>
            <w:r>
              <w:rPr>
                <w:rFonts w:ascii="Century" w:hAnsi="Century"/>
              </w:rPr>
              <w:t xml:space="preserve">1) Beschikt het netwerk </w:t>
            </w:r>
            <w:r>
              <w:rPr>
                <w:rFonts w:ascii="Century" w:hAnsi="Century"/>
                <w:b/>
              </w:rPr>
              <w:t xml:space="preserve">over een </w:t>
            </w:r>
            <w:r w:rsidR="00681ADE">
              <w:rPr>
                <w:rFonts w:ascii="Century" w:hAnsi="Century"/>
                <w:b/>
              </w:rPr>
              <w:t>overlegorgaan</w:t>
            </w:r>
            <w:r w:rsidR="00681ADE">
              <w:rPr>
                <w:rFonts w:ascii="Century" w:hAnsi="Century"/>
              </w:rPr>
              <w:t xml:space="preserve"> bestaande</w:t>
            </w:r>
            <w:r>
              <w:rPr>
                <w:rFonts w:ascii="Century" w:hAnsi="Century"/>
              </w:rPr>
              <w:t xml:space="preserve"> uit vertegenwoordigers van elk van de deelnemende zorgaanbieders?</w:t>
            </w:r>
          </w:p>
          <w:p w14:paraId="6B51648A" w14:textId="77777777" w:rsidR="005D216C" w:rsidRDefault="005D216C" w:rsidP="00523937">
            <w:pPr>
              <w:jc w:val="both"/>
              <w:rPr>
                <w:rFonts w:ascii="Century" w:hAnsi="Century"/>
              </w:rPr>
            </w:pPr>
          </w:p>
          <w:p w14:paraId="2C8B01C6" w14:textId="77777777" w:rsidR="005D216C" w:rsidRDefault="005D216C" w:rsidP="00523937">
            <w:pPr>
              <w:jc w:val="both"/>
              <w:rPr>
                <w:rFonts w:ascii="Century" w:hAnsi="Century"/>
              </w:rPr>
            </w:pPr>
            <w:r>
              <w:rPr>
                <w:rFonts w:ascii="Century" w:hAnsi="Century"/>
              </w:rPr>
              <w:t xml:space="preserve">2) Voert het overlegorgaan </w:t>
            </w:r>
            <w:r>
              <w:rPr>
                <w:rFonts w:ascii="Century" w:hAnsi="Century"/>
                <w:b/>
              </w:rPr>
              <w:t>de volgende opdrachten</w:t>
            </w:r>
            <w:r>
              <w:rPr>
                <w:rFonts w:ascii="Century" w:hAnsi="Century"/>
              </w:rPr>
              <w:t xml:space="preserve"> uit: </w:t>
            </w:r>
          </w:p>
          <w:p w14:paraId="6BCFDFEB" w14:textId="77777777" w:rsidR="005D216C" w:rsidRPr="00523937" w:rsidRDefault="005D216C" w:rsidP="00523937">
            <w:pPr>
              <w:jc w:val="both"/>
              <w:rPr>
                <w:rFonts w:ascii="Century" w:hAnsi="Century"/>
              </w:rPr>
            </w:pPr>
          </w:p>
          <w:p w14:paraId="20CE3628" w14:textId="77777777" w:rsidR="005D216C" w:rsidRDefault="005D216C" w:rsidP="00523937">
            <w:pPr>
              <w:jc w:val="both"/>
              <w:rPr>
                <w:rFonts w:ascii="Century" w:hAnsi="Century"/>
              </w:rPr>
            </w:pPr>
            <w:r>
              <w:rPr>
                <w:rFonts w:ascii="Century" w:hAnsi="Century"/>
              </w:rPr>
              <w:t xml:space="preserve">1° waken over de uitvoering van de </w:t>
            </w:r>
            <w:proofErr w:type="spellStart"/>
            <w:r>
              <w:rPr>
                <w:rFonts w:ascii="Century" w:hAnsi="Century"/>
              </w:rPr>
              <w:t>instellingsoverschrijdende</w:t>
            </w:r>
            <w:proofErr w:type="spellEnd"/>
            <w:r>
              <w:rPr>
                <w:rFonts w:ascii="Century" w:hAnsi="Century"/>
              </w:rPr>
              <w:t xml:space="preserve"> juridisch geformaliseerde samenwerkingsovereenkomst;</w:t>
            </w:r>
          </w:p>
          <w:p w14:paraId="220052B5" w14:textId="77777777" w:rsidR="005D216C" w:rsidRPr="00523937" w:rsidRDefault="005D216C" w:rsidP="00523937">
            <w:pPr>
              <w:jc w:val="both"/>
              <w:rPr>
                <w:rFonts w:ascii="Century" w:hAnsi="Century"/>
              </w:rPr>
            </w:pPr>
          </w:p>
          <w:p w14:paraId="0171A9BF" w14:textId="77777777" w:rsidR="005D216C" w:rsidRDefault="005D216C" w:rsidP="00523937">
            <w:pPr>
              <w:jc w:val="both"/>
              <w:rPr>
                <w:rFonts w:ascii="Century" w:hAnsi="Century"/>
              </w:rPr>
            </w:pPr>
            <w:r>
              <w:rPr>
                <w:rFonts w:ascii="Century" w:hAnsi="Century"/>
              </w:rPr>
              <w:t>2° nemen van initiatieven met het oog op het verbeteren van de kwaliteit van de zorgverlening;</w:t>
            </w:r>
          </w:p>
          <w:p w14:paraId="0089BC83" w14:textId="77777777" w:rsidR="005D216C" w:rsidRDefault="005D216C" w:rsidP="004A18E8">
            <w:pPr>
              <w:jc w:val="both"/>
              <w:rPr>
                <w:rFonts w:ascii="Century" w:hAnsi="Century"/>
              </w:rPr>
            </w:pPr>
          </w:p>
          <w:p w14:paraId="3F11A2F1" w14:textId="77777777" w:rsidR="005D216C" w:rsidRDefault="005D216C" w:rsidP="006234A2">
            <w:pPr>
              <w:jc w:val="both"/>
              <w:rPr>
                <w:rFonts w:ascii="Century" w:hAnsi="Century"/>
              </w:rPr>
            </w:pPr>
            <w:r>
              <w:rPr>
                <w:rFonts w:ascii="Century" w:hAnsi="Century"/>
              </w:rPr>
              <w:t xml:space="preserve">3° waken over de </w:t>
            </w:r>
            <w:proofErr w:type="spellStart"/>
            <w:r>
              <w:rPr>
                <w:rFonts w:ascii="Century" w:hAnsi="Century"/>
              </w:rPr>
              <w:t>terugverwijzing</w:t>
            </w:r>
            <w:proofErr w:type="spellEnd"/>
            <w:r>
              <w:rPr>
                <w:rFonts w:ascii="Century" w:hAnsi="Century"/>
              </w:rPr>
              <w:t xml:space="preserve"> van de patiënten mits eerbiediging van de vrije keuze van de patiënt;</w:t>
            </w:r>
          </w:p>
          <w:p w14:paraId="22A4C31E" w14:textId="77777777" w:rsidR="005D216C" w:rsidRPr="00523937" w:rsidRDefault="005D216C" w:rsidP="00523937">
            <w:pPr>
              <w:ind w:left="708"/>
              <w:jc w:val="both"/>
              <w:rPr>
                <w:rFonts w:ascii="Century" w:hAnsi="Century"/>
              </w:rPr>
            </w:pPr>
          </w:p>
          <w:p w14:paraId="25DE0CAC" w14:textId="77777777" w:rsidR="005D216C" w:rsidRDefault="005D216C" w:rsidP="00523937">
            <w:pPr>
              <w:jc w:val="both"/>
              <w:rPr>
                <w:rFonts w:ascii="Century" w:hAnsi="Century"/>
              </w:rPr>
            </w:pPr>
            <w:r>
              <w:rPr>
                <w:rFonts w:ascii="Century" w:hAnsi="Century"/>
              </w:rPr>
              <w:t>4° uitwerken van modaliteiten van gemeenschappelijke procesbewaking en kwaliteitsopvolging van doorverwezen en terugverwezen patiënten;</w:t>
            </w:r>
          </w:p>
          <w:p w14:paraId="5298F3DB" w14:textId="77777777" w:rsidR="005D216C" w:rsidRPr="00523937" w:rsidRDefault="005D216C" w:rsidP="00523937">
            <w:pPr>
              <w:jc w:val="both"/>
              <w:rPr>
                <w:rFonts w:ascii="Century" w:hAnsi="Century"/>
              </w:rPr>
            </w:pPr>
          </w:p>
          <w:p w14:paraId="50CFFC70" w14:textId="77777777" w:rsidR="005D216C" w:rsidRDefault="005D216C" w:rsidP="00523937">
            <w:pPr>
              <w:jc w:val="both"/>
              <w:rPr>
                <w:rFonts w:ascii="Century" w:hAnsi="Century"/>
              </w:rPr>
            </w:pPr>
            <w:r>
              <w:rPr>
                <w:rFonts w:ascii="Century" w:hAnsi="Century"/>
              </w:rPr>
              <w:t>5° afspraken maken omtrent nazorg en revalidatie met inbegrip van de secundaire preventie;</w:t>
            </w:r>
          </w:p>
          <w:p w14:paraId="56143365" w14:textId="77777777" w:rsidR="005D216C" w:rsidRPr="00523937" w:rsidRDefault="005D216C" w:rsidP="00523937">
            <w:pPr>
              <w:jc w:val="both"/>
              <w:rPr>
                <w:rFonts w:ascii="Century" w:hAnsi="Century"/>
              </w:rPr>
            </w:pPr>
          </w:p>
          <w:p w14:paraId="60049A4F" w14:textId="77777777" w:rsidR="005D216C" w:rsidRDefault="005D216C" w:rsidP="00523937">
            <w:pPr>
              <w:jc w:val="both"/>
              <w:rPr>
                <w:rFonts w:ascii="Century" w:hAnsi="Century"/>
              </w:rPr>
            </w:pPr>
            <w:r>
              <w:rPr>
                <w:rFonts w:ascii="Century" w:hAnsi="Century"/>
              </w:rPr>
              <w:t>6° overleg plegen over het uitwerken van bijkomende zorgcircuits;</w:t>
            </w:r>
          </w:p>
          <w:p w14:paraId="2BA0A2C4" w14:textId="77777777" w:rsidR="005D216C" w:rsidRPr="00523937" w:rsidRDefault="005D216C" w:rsidP="00523937">
            <w:pPr>
              <w:jc w:val="both"/>
              <w:rPr>
                <w:rFonts w:ascii="Century" w:hAnsi="Century"/>
              </w:rPr>
            </w:pPr>
          </w:p>
          <w:p w14:paraId="4C90F96B" w14:textId="77777777" w:rsidR="005D216C" w:rsidRDefault="005D216C" w:rsidP="00523937">
            <w:pPr>
              <w:jc w:val="both"/>
              <w:rPr>
                <w:rFonts w:ascii="Century" w:hAnsi="Century"/>
              </w:rPr>
            </w:pPr>
            <w:r>
              <w:rPr>
                <w:rFonts w:ascii="Century" w:hAnsi="Century"/>
              </w:rPr>
              <w:t>7° overleg plegen met zorgaanbieders op het vlak van cardiale pathologie die geen deel uitmaken van het netwerk;</w:t>
            </w:r>
          </w:p>
          <w:p w14:paraId="70BD4AE5" w14:textId="77777777" w:rsidR="005D216C" w:rsidRPr="00523937" w:rsidRDefault="005D216C" w:rsidP="00523937">
            <w:pPr>
              <w:jc w:val="both"/>
              <w:rPr>
                <w:rFonts w:ascii="Century" w:hAnsi="Century"/>
              </w:rPr>
            </w:pPr>
          </w:p>
          <w:p w14:paraId="28EF28E8" w14:textId="77777777" w:rsidR="005D216C" w:rsidRDefault="005D216C" w:rsidP="00523937">
            <w:pPr>
              <w:jc w:val="both"/>
              <w:rPr>
                <w:rFonts w:ascii="Century" w:hAnsi="Century"/>
              </w:rPr>
            </w:pPr>
            <w:r>
              <w:rPr>
                <w:rFonts w:ascii="Century" w:hAnsi="Century"/>
              </w:rPr>
              <w:t>8° de zorgaanbieders ondersteunen bij het opstellen van de multidisciplinaire cardiologische kwaliteitshandboeken zoals bedoeld in de artikelen 8/1 en 20 van het koninklijk besluit van 15 juli 2004 houdende vaststelling van de normen waaraan de zorgprogramma's 'cardiale pathologie' moeten voldoen om te worden erkend;</w:t>
            </w:r>
          </w:p>
          <w:p w14:paraId="7A010D8A" w14:textId="77777777" w:rsidR="005D216C" w:rsidRPr="00523937" w:rsidRDefault="005D216C" w:rsidP="00523937">
            <w:pPr>
              <w:jc w:val="both"/>
              <w:rPr>
                <w:rFonts w:ascii="Century" w:hAnsi="Century"/>
              </w:rPr>
            </w:pPr>
          </w:p>
          <w:p w14:paraId="15716F5B" w14:textId="77777777" w:rsidR="005D216C" w:rsidRDefault="005D216C" w:rsidP="00523937">
            <w:pPr>
              <w:jc w:val="both"/>
              <w:rPr>
                <w:rFonts w:ascii="Century" w:hAnsi="Century"/>
              </w:rPr>
            </w:pPr>
            <w:r>
              <w:rPr>
                <w:rFonts w:ascii="Century" w:hAnsi="Century"/>
              </w:rPr>
              <w:t>9° afspraken maken omtrent het financieel ten laste nemen door het netwerk van de kosten van het vervoer van de patiënten tussen de ziekenhuizen die deel uitmaken van het netwerk?</w:t>
            </w:r>
          </w:p>
          <w:p w14:paraId="3BC9B23A" w14:textId="77777777" w:rsidR="005D216C" w:rsidRDefault="005D216C" w:rsidP="00523937">
            <w:pPr>
              <w:jc w:val="both"/>
              <w:rPr>
                <w:rFonts w:ascii="Century" w:hAnsi="Century"/>
              </w:rPr>
            </w:pPr>
          </w:p>
          <w:p w14:paraId="43C72F71" w14:textId="77777777" w:rsidR="005D216C" w:rsidRPr="006234A2" w:rsidRDefault="005D216C" w:rsidP="006234A2">
            <w:pPr>
              <w:jc w:val="both"/>
              <w:rPr>
                <w:rFonts w:ascii="Century" w:hAnsi="Century"/>
              </w:rPr>
            </w:pPr>
            <w:r>
              <w:rPr>
                <w:rFonts w:ascii="Century" w:hAnsi="Century"/>
              </w:rPr>
              <w:t xml:space="preserve">3) Zijn er </w:t>
            </w:r>
            <w:r>
              <w:rPr>
                <w:rFonts w:ascii="Century" w:hAnsi="Century"/>
                <w:b/>
              </w:rPr>
              <w:t>afspraken gemaakt</w:t>
            </w:r>
            <w:r>
              <w:rPr>
                <w:rFonts w:ascii="Century" w:hAnsi="Century"/>
              </w:rPr>
              <w:t xml:space="preserve"> over verwijzing en </w:t>
            </w:r>
            <w:proofErr w:type="spellStart"/>
            <w:r>
              <w:rPr>
                <w:rFonts w:ascii="Century" w:hAnsi="Century"/>
              </w:rPr>
              <w:t>terugverwijzing</w:t>
            </w:r>
            <w:proofErr w:type="spellEnd"/>
            <w:r>
              <w:rPr>
                <w:rFonts w:ascii="Century" w:hAnsi="Century"/>
              </w:rPr>
              <w:t xml:space="preserve"> van patiënten? </w:t>
            </w:r>
          </w:p>
          <w:p w14:paraId="4B73C9C2" w14:textId="77777777" w:rsidR="005D216C" w:rsidRDefault="005D216C" w:rsidP="006234A2">
            <w:pPr>
              <w:ind w:left="708"/>
              <w:jc w:val="both"/>
              <w:rPr>
                <w:rFonts w:ascii="Century" w:hAnsi="Century"/>
              </w:rPr>
            </w:pPr>
          </w:p>
          <w:p w14:paraId="340FEACC" w14:textId="77777777" w:rsidR="005D216C" w:rsidRPr="00523937" w:rsidRDefault="005D216C" w:rsidP="006234A2">
            <w:pPr>
              <w:jc w:val="both"/>
              <w:rPr>
                <w:rFonts w:ascii="Century" w:hAnsi="Century"/>
              </w:rPr>
            </w:pPr>
            <w:r>
              <w:rPr>
                <w:rFonts w:ascii="Century" w:hAnsi="Century"/>
              </w:rPr>
              <w:t xml:space="preserve">4) Zijn de volgende afspraken gemaakt voor </w:t>
            </w:r>
            <w:r>
              <w:rPr>
                <w:rFonts w:ascii="Century" w:hAnsi="Century"/>
                <w:b/>
              </w:rPr>
              <w:t>patiënten met een STEMI-infarct</w:t>
            </w:r>
            <w:r>
              <w:rPr>
                <w:rFonts w:ascii="Century" w:hAnsi="Century"/>
              </w:rPr>
              <w:t>:</w:t>
            </w:r>
          </w:p>
          <w:p w14:paraId="61AF6D59" w14:textId="77777777" w:rsidR="005D216C" w:rsidRPr="00523937" w:rsidRDefault="005D216C" w:rsidP="006234A2">
            <w:pPr>
              <w:ind w:left="708"/>
              <w:rPr>
                <w:rFonts w:ascii="Century" w:hAnsi="Century"/>
              </w:rPr>
            </w:pPr>
            <w:r>
              <w:rPr>
                <w:rFonts w:ascii="Century" w:hAnsi="Century"/>
              </w:rPr>
              <w:t>a) verwijzing naar een zorgprogramma 'cardiale pathologie' B of de deelprogramma's 'cardiale pathologie' B1 en B2;</w:t>
            </w:r>
          </w:p>
          <w:p w14:paraId="2202D5FC" w14:textId="77777777" w:rsidR="005D216C" w:rsidRDefault="005D216C" w:rsidP="006234A2">
            <w:pPr>
              <w:ind w:left="708"/>
              <w:rPr>
                <w:rFonts w:ascii="Century" w:hAnsi="Century"/>
              </w:rPr>
            </w:pPr>
            <w:r>
              <w:rPr>
                <w:rFonts w:ascii="Century" w:hAnsi="Century"/>
              </w:rPr>
              <w:t xml:space="preserve">b) </w:t>
            </w:r>
            <w:proofErr w:type="spellStart"/>
            <w:r>
              <w:rPr>
                <w:rFonts w:ascii="Century" w:hAnsi="Century"/>
              </w:rPr>
              <w:t>terugverwijzing</w:t>
            </w:r>
            <w:proofErr w:type="spellEnd"/>
            <w:r>
              <w:rPr>
                <w:rFonts w:ascii="Century" w:hAnsi="Century"/>
              </w:rPr>
              <w:t xml:space="preserve"> naar een zorgprogramma 'cardiale pathologie' A van waaruit de patiënt oorspronkelijk werd verwezen of dat dichter bij de thuisomgeving van de patiënt is gesitueerd? </w:t>
            </w:r>
          </w:p>
          <w:p w14:paraId="61D7F88A" w14:textId="77777777" w:rsidR="005D216C" w:rsidRDefault="005D216C" w:rsidP="006234A2">
            <w:pPr>
              <w:ind w:left="1416"/>
              <w:rPr>
                <w:rFonts w:ascii="Century" w:hAnsi="Century"/>
              </w:rPr>
            </w:pPr>
          </w:p>
          <w:p w14:paraId="3566B7BA" w14:textId="77777777" w:rsidR="005D216C" w:rsidRDefault="005D216C" w:rsidP="00523937">
            <w:pPr>
              <w:jc w:val="both"/>
              <w:rPr>
                <w:rFonts w:ascii="Century" w:hAnsi="Century"/>
              </w:rPr>
            </w:pPr>
            <w:r>
              <w:rPr>
                <w:rFonts w:ascii="Century" w:hAnsi="Century"/>
              </w:rPr>
              <w:t xml:space="preserve">5) Komt het overlegorgaan </w:t>
            </w:r>
            <w:r>
              <w:rPr>
                <w:rFonts w:ascii="Century" w:hAnsi="Century"/>
                <w:b/>
              </w:rPr>
              <w:t>minstens eenmaal per jaar bijeen</w:t>
            </w:r>
            <w:r>
              <w:rPr>
                <w:rFonts w:ascii="Century" w:hAnsi="Century"/>
              </w:rPr>
              <w:t xml:space="preserve"> om zijn opdrachten uit te voeren? </w:t>
            </w:r>
          </w:p>
          <w:p w14:paraId="40A31C22" w14:textId="77777777" w:rsidR="005D216C" w:rsidRDefault="005D216C" w:rsidP="00523937">
            <w:pPr>
              <w:jc w:val="both"/>
              <w:rPr>
                <w:rFonts w:ascii="Century" w:hAnsi="Century"/>
              </w:rPr>
            </w:pPr>
          </w:p>
          <w:p w14:paraId="4C7B1BB8" w14:textId="77777777" w:rsidR="005D216C" w:rsidRDefault="005D216C" w:rsidP="00523937">
            <w:pPr>
              <w:jc w:val="both"/>
              <w:rPr>
                <w:rFonts w:ascii="Century" w:hAnsi="Century"/>
              </w:rPr>
            </w:pPr>
            <w:r>
              <w:rPr>
                <w:rFonts w:ascii="Century" w:hAnsi="Century"/>
              </w:rPr>
              <w:lastRenderedPageBreak/>
              <w:t xml:space="preserve">6) Bestaat er een </w:t>
            </w:r>
            <w:r>
              <w:rPr>
                <w:rFonts w:ascii="Century" w:hAnsi="Century"/>
                <w:b/>
              </w:rPr>
              <w:t>huishoudelijk reglement</w:t>
            </w:r>
            <w:r>
              <w:rPr>
                <w:rFonts w:ascii="Century" w:hAnsi="Century"/>
              </w:rPr>
              <w:t xml:space="preserve"> over zijn organisatie en werking?</w:t>
            </w:r>
          </w:p>
          <w:p w14:paraId="29E333BE" w14:textId="77777777" w:rsidR="005D216C" w:rsidRDefault="005D216C" w:rsidP="00523937">
            <w:pPr>
              <w:jc w:val="both"/>
              <w:rPr>
                <w:rFonts w:ascii="Century" w:hAnsi="Century"/>
              </w:rPr>
            </w:pPr>
          </w:p>
        </w:tc>
        <w:tc>
          <w:tcPr>
            <w:tcW w:w="1643" w:type="dxa"/>
            <w:gridSpan w:val="2"/>
          </w:tcPr>
          <w:p w14:paraId="0C44C7F5" w14:textId="77777777" w:rsidR="005D216C" w:rsidRDefault="005D216C" w:rsidP="00CD0289">
            <w:pPr>
              <w:jc w:val="both"/>
              <w:rPr>
                <w:rFonts w:ascii="Century" w:hAnsi="Century"/>
              </w:rPr>
            </w:pPr>
          </w:p>
        </w:tc>
        <w:tc>
          <w:tcPr>
            <w:tcW w:w="1643" w:type="dxa"/>
            <w:gridSpan w:val="2"/>
          </w:tcPr>
          <w:p w14:paraId="45B7C3DE" w14:textId="77777777" w:rsidR="005D216C" w:rsidRDefault="005D216C" w:rsidP="00CD0289">
            <w:pPr>
              <w:jc w:val="both"/>
              <w:rPr>
                <w:rFonts w:ascii="Century" w:hAnsi="Century"/>
              </w:rPr>
            </w:pPr>
          </w:p>
        </w:tc>
        <w:tc>
          <w:tcPr>
            <w:tcW w:w="3388" w:type="dxa"/>
          </w:tcPr>
          <w:p w14:paraId="35E1E887" w14:textId="77777777" w:rsidR="005D216C" w:rsidRDefault="005D216C" w:rsidP="00CD0289">
            <w:pPr>
              <w:jc w:val="both"/>
              <w:rPr>
                <w:rFonts w:ascii="Century" w:hAnsi="Century"/>
              </w:rPr>
            </w:pPr>
          </w:p>
          <w:p w14:paraId="36A24475" w14:textId="77777777" w:rsidR="005D216C" w:rsidRDefault="005D216C" w:rsidP="00CD0289">
            <w:pPr>
              <w:jc w:val="both"/>
              <w:rPr>
                <w:rFonts w:ascii="Century" w:hAnsi="Century"/>
              </w:rPr>
            </w:pPr>
          </w:p>
          <w:p w14:paraId="0A2905F0" w14:textId="77777777" w:rsidR="005D216C" w:rsidRDefault="005D216C" w:rsidP="00CD0289">
            <w:pPr>
              <w:jc w:val="both"/>
              <w:rPr>
                <w:rFonts w:ascii="Century" w:hAnsi="Century"/>
              </w:rPr>
            </w:pPr>
          </w:p>
          <w:p w14:paraId="62D57BF6" w14:textId="77777777" w:rsidR="005D216C" w:rsidRDefault="005D216C" w:rsidP="00CD0289">
            <w:pPr>
              <w:jc w:val="both"/>
              <w:rPr>
                <w:rFonts w:ascii="Century" w:hAnsi="Century"/>
              </w:rPr>
            </w:pPr>
            <w:r>
              <w:rPr>
                <w:rFonts w:ascii="Century" w:hAnsi="Century"/>
              </w:rPr>
              <w:t xml:space="preserve">Samenstelling? </w:t>
            </w:r>
          </w:p>
          <w:p w14:paraId="330179EA" w14:textId="77777777" w:rsidR="005D216C" w:rsidRDefault="005D216C" w:rsidP="00CD0289">
            <w:pPr>
              <w:jc w:val="both"/>
              <w:rPr>
                <w:rFonts w:ascii="Century" w:hAnsi="Century"/>
              </w:rPr>
            </w:pPr>
          </w:p>
          <w:p w14:paraId="5AAECEE9" w14:textId="77777777" w:rsidR="005D216C" w:rsidRDefault="005D216C" w:rsidP="00CD0289">
            <w:pPr>
              <w:jc w:val="both"/>
              <w:rPr>
                <w:rFonts w:ascii="Century" w:hAnsi="Century"/>
              </w:rPr>
            </w:pPr>
          </w:p>
          <w:p w14:paraId="7F44B6BA" w14:textId="77777777" w:rsidR="005D216C" w:rsidRDefault="005D216C" w:rsidP="00CD0289">
            <w:pPr>
              <w:jc w:val="both"/>
              <w:rPr>
                <w:rFonts w:ascii="Century" w:hAnsi="Century"/>
              </w:rPr>
            </w:pPr>
          </w:p>
          <w:p w14:paraId="0A2307F7" w14:textId="77777777" w:rsidR="005D216C" w:rsidRDefault="005D216C" w:rsidP="00CD0289">
            <w:pPr>
              <w:jc w:val="both"/>
              <w:rPr>
                <w:rFonts w:ascii="Century" w:hAnsi="Century"/>
              </w:rPr>
            </w:pPr>
          </w:p>
          <w:p w14:paraId="7CF55516" w14:textId="77777777" w:rsidR="005D216C" w:rsidRDefault="005D216C" w:rsidP="00CD0289">
            <w:pPr>
              <w:jc w:val="both"/>
              <w:rPr>
                <w:rFonts w:ascii="Century" w:hAnsi="Century"/>
              </w:rPr>
            </w:pPr>
            <w:r>
              <w:rPr>
                <w:rFonts w:ascii="Century" w:hAnsi="Century"/>
              </w:rPr>
              <w:t xml:space="preserve">Beschrijving en </w:t>
            </w:r>
            <w:r w:rsidR="00681ADE">
              <w:rPr>
                <w:rFonts w:ascii="Century" w:hAnsi="Century"/>
              </w:rPr>
              <w:t>methode?</w:t>
            </w:r>
            <w:r>
              <w:rPr>
                <w:rFonts w:ascii="Century" w:hAnsi="Century"/>
              </w:rPr>
              <w:t xml:space="preserve"> </w:t>
            </w:r>
          </w:p>
          <w:p w14:paraId="6ACE1C55" w14:textId="77777777" w:rsidR="005D216C" w:rsidRDefault="005D216C" w:rsidP="00CD0289">
            <w:pPr>
              <w:jc w:val="both"/>
              <w:rPr>
                <w:rFonts w:ascii="Century" w:hAnsi="Century"/>
              </w:rPr>
            </w:pPr>
          </w:p>
          <w:p w14:paraId="0021E617" w14:textId="77777777" w:rsidR="005D216C" w:rsidRDefault="005D216C" w:rsidP="00CD0289">
            <w:pPr>
              <w:jc w:val="both"/>
              <w:rPr>
                <w:rFonts w:ascii="Century" w:hAnsi="Century"/>
              </w:rPr>
            </w:pPr>
          </w:p>
          <w:p w14:paraId="2F84A18D" w14:textId="77777777" w:rsidR="005D216C" w:rsidRDefault="005D216C" w:rsidP="00CD0289">
            <w:pPr>
              <w:jc w:val="both"/>
              <w:rPr>
                <w:rFonts w:ascii="Century" w:hAnsi="Century"/>
              </w:rPr>
            </w:pPr>
          </w:p>
          <w:p w14:paraId="0E36639C" w14:textId="77777777" w:rsidR="005D216C" w:rsidRDefault="005D216C" w:rsidP="00CD0289">
            <w:pPr>
              <w:jc w:val="both"/>
              <w:rPr>
                <w:rFonts w:ascii="Century" w:hAnsi="Century"/>
              </w:rPr>
            </w:pPr>
          </w:p>
          <w:p w14:paraId="5798212D" w14:textId="77777777" w:rsidR="005D216C" w:rsidRDefault="005D216C" w:rsidP="00CD0289">
            <w:pPr>
              <w:jc w:val="both"/>
              <w:rPr>
                <w:rFonts w:ascii="Century" w:hAnsi="Century"/>
              </w:rPr>
            </w:pPr>
          </w:p>
          <w:p w14:paraId="023D9C75" w14:textId="77777777" w:rsidR="005D216C" w:rsidRDefault="005D216C" w:rsidP="00CD0289">
            <w:pPr>
              <w:jc w:val="both"/>
              <w:rPr>
                <w:rFonts w:ascii="Century" w:hAnsi="Century"/>
              </w:rPr>
            </w:pPr>
          </w:p>
          <w:p w14:paraId="10A7F791" w14:textId="77777777" w:rsidR="005D216C" w:rsidRDefault="005D216C" w:rsidP="00CD0289">
            <w:pPr>
              <w:jc w:val="both"/>
              <w:rPr>
                <w:rFonts w:ascii="Century" w:hAnsi="Century"/>
              </w:rPr>
            </w:pPr>
          </w:p>
          <w:p w14:paraId="16D13EF6" w14:textId="77777777" w:rsidR="005D216C" w:rsidRDefault="005D216C" w:rsidP="00CD0289">
            <w:pPr>
              <w:jc w:val="both"/>
              <w:rPr>
                <w:rFonts w:ascii="Century" w:hAnsi="Century"/>
              </w:rPr>
            </w:pPr>
          </w:p>
          <w:p w14:paraId="74692035" w14:textId="77777777" w:rsidR="005D216C" w:rsidRDefault="005D216C" w:rsidP="00CD0289">
            <w:pPr>
              <w:jc w:val="both"/>
              <w:rPr>
                <w:rFonts w:ascii="Century" w:hAnsi="Century"/>
              </w:rPr>
            </w:pPr>
          </w:p>
          <w:p w14:paraId="00057DFB" w14:textId="77777777" w:rsidR="005D216C" w:rsidRDefault="005D216C" w:rsidP="00CD0289">
            <w:pPr>
              <w:jc w:val="both"/>
              <w:rPr>
                <w:rFonts w:ascii="Century" w:hAnsi="Century"/>
              </w:rPr>
            </w:pPr>
          </w:p>
          <w:p w14:paraId="6DBEA8DF" w14:textId="77777777" w:rsidR="005D216C" w:rsidRDefault="005D216C" w:rsidP="00CD0289">
            <w:pPr>
              <w:jc w:val="both"/>
              <w:rPr>
                <w:rFonts w:ascii="Century" w:hAnsi="Century"/>
              </w:rPr>
            </w:pPr>
          </w:p>
          <w:p w14:paraId="46617709" w14:textId="77777777" w:rsidR="005D216C" w:rsidRDefault="005D216C" w:rsidP="00CD0289">
            <w:pPr>
              <w:jc w:val="both"/>
              <w:rPr>
                <w:rFonts w:ascii="Century" w:hAnsi="Century"/>
              </w:rPr>
            </w:pPr>
          </w:p>
          <w:p w14:paraId="24207DFF" w14:textId="77777777" w:rsidR="005D216C" w:rsidRDefault="005D216C" w:rsidP="00CD0289">
            <w:pPr>
              <w:jc w:val="both"/>
              <w:rPr>
                <w:rFonts w:ascii="Century" w:hAnsi="Century"/>
              </w:rPr>
            </w:pPr>
          </w:p>
          <w:p w14:paraId="0D8E5E6E" w14:textId="77777777" w:rsidR="005D216C" w:rsidRDefault="005D216C" w:rsidP="00CD0289">
            <w:pPr>
              <w:jc w:val="both"/>
              <w:rPr>
                <w:rFonts w:ascii="Century" w:hAnsi="Century"/>
              </w:rPr>
            </w:pPr>
          </w:p>
          <w:p w14:paraId="29C95DAE" w14:textId="77777777" w:rsidR="005D216C" w:rsidRDefault="005D216C" w:rsidP="00CD0289">
            <w:pPr>
              <w:jc w:val="both"/>
              <w:rPr>
                <w:rFonts w:ascii="Century" w:hAnsi="Century"/>
              </w:rPr>
            </w:pPr>
          </w:p>
          <w:p w14:paraId="2D1BAD23" w14:textId="77777777" w:rsidR="005D216C" w:rsidRDefault="005D216C" w:rsidP="00CD0289">
            <w:pPr>
              <w:jc w:val="both"/>
              <w:rPr>
                <w:rFonts w:ascii="Century" w:hAnsi="Century"/>
              </w:rPr>
            </w:pPr>
          </w:p>
          <w:p w14:paraId="19CDD1C9" w14:textId="77777777" w:rsidR="005D216C" w:rsidRDefault="005D216C" w:rsidP="00CD0289">
            <w:pPr>
              <w:jc w:val="both"/>
              <w:rPr>
                <w:rFonts w:ascii="Century" w:hAnsi="Century"/>
              </w:rPr>
            </w:pPr>
          </w:p>
          <w:p w14:paraId="07F5DD18" w14:textId="77777777" w:rsidR="005D216C" w:rsidRDefault="005D216C" w:rsidP="00CD0289">
            <w:pPr>
              <w:jc w:val="both"/>
              <w:rPr>
                <w:rFonts w:ascii="Century" w:hAnsi="Century"/>
              </w:rPr>
            </w:pPr>
          </w:p>
          <w:p w14:paraId="7E2FA9B9" w14:textId="77777777" w:rsidR="005D216C" w:rsidRDefault="005D216C" w:rsidP="00CD0289">
            <w:pPr>
              <w:jc w:val="both"/>
              <w:rPr>
                <w:rFonts w:ascii="Century" w:hAnsi="Century"/>
              </w:rPr>
            </w:pPr>
          </w:p>
          <w:p w14:paraId="058F0D68" w14:textId="77777777" w:rsidR="005D216C" w:rsidRDefault="005D216C" w:rsidP="00CD0289">
            <w:pPr>
              <w:jc w:val="both"/>
              <w:rPr>
                <w:rFonts w:ascii="Century" w:hAnsi="Century"/>
              </w:rPr>
            </w:pPr>
          </w:p>
          <w:p w14:paraId="5C01F12C" w14:textId="77777777" w:rsidR="005D216C" w:rsidRDefault="005D216C" w:rsidP="00CD0289">
            <w:pPr>
              <w:jc w:val="both"/>
              <w:rPr>
                <w:rFonts w:ascii="Century" w:hAnsi="Century"/>
              </w:rPr>
            </w:pPr>
          </w:p>
          <w:p w14:paraId="518E0D22" w14:textId="77777777" w:rsidR="005D216C" w:rsidRDefault="005D216C" w:rsidP="00CD0289">
            <w:pPr>
              <w:jc w:val="both"/>
              <w:rPr>
                <w:rFonts w:ascii="Century" w:hAnsi="Century"/>
              </w:rPr>
            </w:pPr>
          </w:p>
          <w:p w14:paraId="519ABD9F" w14:textId="77777777" w:rsidR="005D216C" w:rsidRDefault="005D216C" w:rsidP="00CD0289">
            <w:pPr>
              <w:jc w:val="both"/>
              <w:rPr>
                <w:rFonts w:ascii="Century" w:hAnsi="Century"/>
              </w:rPr>
            </w:pPr>
          </w:p>
          <w:p w14:paraId="386968A9" w14:textId="77777777" w:rsidR="005D216C" w:rsidRDefault="005D216C" w:rsidP="00CD0289">
            <w:pPr>
              <w:jc w:val="both"/>
              <w:rPr>
                <w:rFonts w:ascii="Century" w:hAnsi="Century"/>
              </w:rPr>
            </w:pPr>
          </w:p>
          <w:p w14:paraId="3EE0E473" w14:textId="77777777" w:rsidR="005D216C" w:rsidRDefault="005D216C" w:rsidP="00CD0289">
            <w:pPr>
              <w:jc w:val="both"/>
              <w:rPr>
                <w:rFonts w:ascii="Century" w:hAnsi="Century"/>
              </w:rPr>
            </w:pPr>
          </w:p>
          <w:p w14:paraId="54A8ED70" w14:textId="77777777" w:rsidR="005D216C" w:rsidRDefault="005D216C" w:rsidP="00CD0289">
            <w:pPr>
              <w:jc w:val="both"/>
              <w:rPr>
                <w:rFonts w:ascii="Century" w:hAnsi="Century"/>
              </w:rPr>
            </w:pPr>
          </w:p>
          <w:p w14:paraId="6FA9BD79" w14:textId="77777777" w:rsidR="005D216C" w:rsidRDefault="005D216C" w:rsidP="00CD0289">
            <w:pPr>
              <w:jc w:val="both"/>
              <w:rPr>
                <w:rFonts w:ascii="Century" w:hAnsi="Century"/>
              </w:rPr>
            </w:pPr>
          </w:p>
          <w:p w14:paraId="5DD6B85A" w14:textId="77777777" w:rsidR="005D216C" w:rsidRDefault="005D216C" w:rsidP="00CD0289">
            <w:pPr>
              <w:jc w:val="both"/>
              <w:rPr>
                <w:rFonts w:ascii="Century" w:hAnsi="Century"/>
              </w:rPr>
            </w:pPr>
          </w:p>
          <w:p w14:paraId="116B3608" w14:textId="77777777" w:rsidR="005D216C" w:rsidRDefault="005D216C" w:rsidP="00CD0289">
            <w:pPr>
              <w:jc w:val="both"/>
              <w:rPr>
                <w:rFonts w:ascii="Century" w:hAnsi="Century"/>
              </w:rPr>
            </w:pPr>
          </w:p>
          <w:p w14:paraId="59048282" w14:textId="77777777" w:rsidR="005D216C" w:rsidRDefault="005D216C" w:rsidP="00CD0289">
            <w:pPr>
              <w:jc w:val="both"/>
              <w:rPr>
                <w:rFonts w:ascii="Century" w:hAnsi="Century"/>
              </w:rPr>
            </w:pPr>
          </w:p>
          <w:p w14:paraId="1D0F9882" w14:textId="77777777" w:rsidR="005D216C" w:rsidRDefault="005D216C" w:rsidP="00CD0289">
            <w:pPr>
              <w:jc w:val="both"/>
              <w:rPr>
                <w:rFonts w:ascii="Century" w:hAnsi="Century"/>
              </w:rPr>
            </w:pPr>
          </w:p>
          <w:p w14:paraId="7A5A808D" w14:textId="77777777" w:rsidR="005D216C" w:rsidRDefault="005D216C" w:rsidP="00CD0289">
            <w:pPr>
              <w:jc w:val="both"/>
              <w:rPr>
                <w:rFonts w:ascii="Century" w:hAnsi="Century"/>
              </w:rPr>
            </w:pPr>
          </w:p>
          <w:p w14:paraId="7D028C71" w14:textId="77777777" w:rsidR="005D216C" w:rsidRDefault="005D216C" w:rsidP="00CD0289">
            <w:pPr>
              <w:jc w:val="both"/>
              <w:rPr>
                <w:rFonts w:ascii="Century" w:hAnsi="Century"/>
              </w:rPr>
            </w:pPr>
          </w:p>
          <w:p w14:paraId="65D2C88E" w14:textId="77777777" w:rsidR="005D216C" w:rsidRDefault="005D216C" w:rsidP="00CD0289">
            <w:pPr>
              <w:jc w:val="both"/>
              <w:rPr>
                <w:rFonts w:ascii="Century" w:hAnsi="Century"/>
              </w:rPr>
            </w:pPr>
          </w:p>
          <w:p w14:paraId="6264D304" w14:textId="77777777" w:rsidR="005D216C" w:rsidRDefault="005D216C" w:rsidP="00CD0289">
            <w:pPr>
              <w:jc w:val="both"/>
              <w:rPr>
                <w:rFonts w:ascii="Century" w:hAnsi="Century"/>
              </w:rPr>
            </w:pPr>
          </w:p>
          <w:p w14:paraId="51001BB7" w14:textId="77777777" w:rsidR="005D216C" w:rsidRDefault="005D216C" w:rsidP="00CD0289">
            <w:pPr>
              <w:jc w:val="both"/>
              <w:rPr>
                <w:rFonts w:ascii="Century" w:hAnsi="Century"/>
              </w:rPr>
            </w:pPr>
          </w:p>
          <w:p w14:paraId="0C341E77" w14:textId="77777777" w:rsidR="005D216C" w:rsidRDefault="005D216C" w:rsidP="00CD0289">
            <w:pPr>
              <w:jc w:val="both"/>
              <w:rPr>
                <w:rFonts w:ascii="Century" w:hAnsi="Century"/>
              </w:rPr>
            </w:pPr>
          </w:p>
          <w:p w14:paraId="46816CAF" w14:textId="77777777" w:rsidR="005D216C" w:rsidRDefault="005D216C" w:rsidP="00CD0289">
            <w:pPr>
              <w:jc w:val="both"/>
              <w:rPr>
                <w:rFonts w:ascii="Century" w:hAnsi="Century"/>
              </w:rPr>
            </w:pPr>
          </w:p>
          <w:p w14:paraId="6E334AEA" w14:textId="77777777" w:rsidR="005D216C" w:rsidRDefault="005D216C" w:rsidP="00CD0289">
            <w:pPr>
              <w:jc w:val="both"/>
              <w:rPr>
                <w:rFonts w:ascii="Century" w:hAnsi="Century"/>
              </w:rPr>
            </w:pPr>
          </w:p>
          <w:p w14:paraId="40CDEEF1" w14:textId="77777777" w:rsidR="005D216C" w:rsidRDefault="005D216C" w:rsidP="00CD0289">
            <w:pPr>
              <w:jc w:val="both"/>
              <w:rPr>
                <w:rFonts w:ascii="Century" w:hAnsi="Century"/>
              </w:rPr>
            </w:pPr>
          </w:p>
          <w:p w14:paraId="375457D0" w14:textId="77777777" w:rsidR="005D216C" w:rsidRDefault="005D216C" w:rsidP="00CD0289">
            <w:pPr>
              <w:jc w:val="both"/>
              <w:rPr>
                <w:rFonts w:ascii="Century" w:hAnsi="Century"/>
              </w:rPr>
            </w:pPr>
          </w:p>
          <w:p w14:paraId="39B98C3F" w14:textId="77777777" w:rsidR="005D216C" w:rsidRDefault="005D216C" w:rsidP="00CD0289">
            <w:pPr>
              <w:jc w:val="both"/>
              <w:rPr>
                <w:rFonts w:ascii="Century" w:hAnsi="Century"/>
              </w:rPr>
            </w:pPr>
          </w:p>
          <w:p w14:paraId="1E4623E1" w14:textId="77777777" w:rsidR="005D216C" w:rsidRDefault="005D216C" w:rsidP="00CD0289">
            <w:pPr>
              <w:jc w:val="both"/>
              <w:rPr>
                <w:rFonts w:ascii="Century" w:hAnsi="Century"/>
              </w:rPr>
            </w:pPr>
          </w:p>
          <w:p w14:paraId="03DB4429" w14:textId="77777777" w:rsidR="005D216C" w:rsidRDefault="005D216C" w:rsidP="00CD0289">
            <w:pPr>
              <w:jc w:val="both"/>
              <w:rPr>
                <w:rFonts w:ascii="Century" w:hAnsi="Century"/>
              </w:rPr>
            </w:pPr>
          </w:p>
          <w:p w14:paraId="0DD28F12" w14:textId="77777777" w:rsidR="005D216C" w:rsidRDefault="005D216C" w:rsidP="00CD0289">
            <w:pPr>
              <w:jc w:val="both"/>
              <w:rPr>
                <w:rFonts w:ascii="Century" w:hAnsi="Century"/>
              </w:rPr>
            </w:pPr>
          </w:p>
          <w:p w14:paraId="61C76587" w14:textId="77777777" w:rsidR="004F590D" w:rsidRDefault="004F590D" w:rsidP="00CD0289">
            <w:pPr>
              <w:jc w:val="both"/>
              <w:rPr>
                <w:rFonts w:ascii="Century" w:hAnsi="Century"/>
              </w:rPr>
            </w:pPr>
          </w:p>
          <w:p w14:paraId="398ECA87" w14:textId="77777777" w:rsidR="005D216C" w:rsidRDefault="005D216C" w:rsidP="00CD0289">
            <w:pPr>
              <w:jc w:val="both"/>
              <w:rPr>
                <w:rFonts w:ascii="Century" w:hAnsi="Century"/>
              </w:rPr>
            </w:pPr>
          </w:p>
          <w:p w14:paraId="35FC78C2" w14:textId="77777777" w:rsidR="00AE18EC" w:rsidRDefault="00AE18EC" w:rsidP="00CD0289">
            <w:pPr>
              <w:jc w:val="both"/>
              <w:rPr>
                <w:rFonts w:ascii="Century" w:hAnsi="Century"/>
              </w:rPr>
            </w:pPr>
          </w:p>
          <w:p w14:paraId="31B16A8B" w14:textId="77777777" w:rsidR="005D216C" w:rsidRDefault="005D216C" w:rsidP="00CD0289">
            <w:pPr>
              <w:jc w:val="both"/>
              <w:rPr>
                <w:rFonts w:ascii="Century" w:hAnsi="Century"/>
              </w:rPr>
            </w:pPr>
            <w:r>
              <w:rPr>
                <w:rFonts w:ascii="Century" w:hAnsi="Century"/>
              </w:rPr>
              <w:t>Voeg de gesloten overeenkomsten toe</w:t>
            </w:r>
          </w:p>
          <w:p w14:paraId="7E511595" w14:textId="77777777" w:rsidR="005D216C" w:rsidRDefault="005D216C" w:rsidP="00CD0289">
            <w:pPr>
              <w:jc w:val="both"/>
              <w:rPr>
                <w:rFonts w:ascii="Century" w:hAnsi="Century"/>
              </w:rPr>
            </w:pPr>
          </w:p>
          <w:p w14:paraId="07B5F316" w14:textId="77777777" w:rsidR="005D216C" w:rsidRDefault="005D216C" w:rsidP="00CD0289">
            <w:pPr>
              <w:jc w:val="both"/>
              <w:rPr>
                <w:rFonts w:ascii="Century" w:hAnsi="Century"/>
              </w:rPr>
            </w:pPr>
          </w:p>
          <w:p w14:paraId="6A3B5381" w14:textId="77777777" w:rsidR="005D216C" w:rsidRDefault="005D216C" w:rsidP="00CD0289">
            <w:pPr>
              <w:jc w:val="both"/>
              <w:rPr>
                <w:rFonts w:ascii="Century" w:hAnsi="Century"/>
              </w:rPr>
            </w:pPr>
          </w:p>
          <w:p w14:paraId="00FF64C4" w14:textId="77777777" w:rsidR="005D216C" w:rsidRDefault="005D216C" w:rsidP="00CD0289">
            <w:pPr>
              <w:jc w:val="both"/>
              <w:rPr>
                <w:rFonts w:ascii="Century" w:hAnsi="Century"/>
              </w:rPr>
            </w:pPr>
            <w:r>
              <w:rPr>
                <w:rFonts w:ascii="Century" w:hAnsi="Century"/>
              </w:rPr>
              <w:t>Voeg de gesloten overeenkomsten toe</w:t>
            </w:r>
          </w:p>
          <w:p w14:paraId="60C97211" w14:textId="77777777" w:rsidR="00A60C6C" w:rsidRDefault="00A60C6C" w:rsidP="00CD0289">
            <w:pPr>
              <w:jc w:val="both"/>
              <w:rPr>
                <w:rFonts w:ascii="Century" w:hAnsi="Century"/>
              </w:rPr>
            </w:pPr>
          </w:p>
          <w:p w14:paraId="2B29DF3A" w14:textId="77777777" w:rsidR="00A60C6C" w:rsidRDefault="00A60C6C" w:rsidP="00CD0289">
            <w:pPr>
              <w:jc w:val="both"/>
              <w:rPr>
                <w:rFonts w:ascii="Century" w:hAnsi="Century"/>
              </w:rPr>
            </w:pPr>
          </w:p>
          <w:p w14:paraId="00658C57" w14:textId="77777777" w:rsidR="00A60C6C" w:rsidRDefault="00A60C6C" w:rsidP="00CD0289">
            <w:pPr>
              <w:jc w:val="both"/>
              <w:rPr>
                <w:rFonts w:ascii="Century" w:hAnsi="Century"/>
              </w:rPr>
            </w:pPr>
          </w:p>
          <w:p w14:paraId="52C59808" w14:textId="77777777" w:rsidR="00A60C6C" w:rsidRDefault="00A60C6C" w:rsidP="00CD0289">
            <w:pPr>
              <w:jc w:val="both"/>
              <w:rPr>
                <w:rFonts w:ascii="Century" w:hAnsi="Century"/>
              </w:rPr>
            </w:pPr>
          </w:p>
          <w:p w14:paraId="01664E1E" w14:textId="77777777" w:rsidR="00A60C6C" w:rsidRDefault="00A60C6C" w:rsidP="00CD0289">
            <w:pPr>
              <w:jc w:val="both"/>
              <w:rPr>
                <w:rFonts w:ascii="Century" w:hAnsi="Century"/>
              </w:rPr>
            </w:pPr>
          </w:p>
          <w:p w14:paraId="4CCF8347" w14:textId="77777777" w:rsidR="00A60C6C" w:rsidRDefault="00A60C6C" w:rsidP="00CD0289">
            <w:pPr>
              <w:jc w:val="both"/>
              <w:rPr>
                <w:rFonts w:ascii="Century" w:hAnsi="Century"/>
              </w:rPr>
            </w:pPr>
          </w:p>
          <w:p w14:paraId="4FEC2557" w14:textId="77777777" w:rsidR="00A60C6C" w:rsidRDefault="00A60C6C" w:rsidP="00CD0289">
            <w:pPr>
              <w:jc w:val="both"/>
              <w:rPr>
                <w:rFonts w:ascii="Century" w:hAnsi="Century"/>
              </w:rPr>
            </w:pPr>
          </w:p>
          <w:p w14:paraId="31616B26" w14:textId="77777777" w:rsidR="00A60C6C" w:rsidRDefault="00A60C6C" w:rsidP="00CD0289">
            <w:pPr>
              <w:jc w:val="both"/>
              <w:rPr>
                <w:rFonts w:ascii="Century" w:hAnsi="Century"/>
              </w:rPr>
            </w:pPr>
          </w:p>
          <w:p w14:paraId="015863E8" w14:textId="77777777" w:rsidR="00A60C6C" w:rsidRDefault="00A60C6C" w:rsidP="00CD0289">
            <w:pPr>
              <w:jc w:val="both"/>
              <w:rPr>
                <w:rFonts w:ascii="Century" w:hAnsi="Century"/>
              </w:rPr>
            </w:pPr>
          </w:p>
          <w:p w14:paraId="36FD5941" w14:textId="77777777" w:rsidR="00A60C6C" w:rsidRDefault="00A60C6C" w:rsidP="00CD0289">
            <w:pPr>
              <w:jc w:val="both"/>
              <w:rPr>
                <w:rFonts w:ascii="Century" w:hAnsi="Century"/>
              </w:rPr>
            </w:pPr>
          </w:p>
          <w:p w14:paraId="3055DF44" w14:textId="77777777" w:rsidR="00A60C6C" w:rsidRDefault="00A60C6C" w:rsidP="00CD0289">
            <w:pPr>
              <w:jc w:val="both"/>
              <w:rPr>
                <w:rFonts w:ascii="Century" w:hAnsi="Century"/>
              </w:rPr>
            </w:pPr>
          </w:p>
          <w:p w14:paraId="69631209" w14:textId="77777777" w:rsidR="00A60C6C" w:rsidRDefault="00A60C6C" w:rsidP="00CD0289">
            <w:pPr>
              <w:jc w:val="both"/>
              <w:rPr>
                <w:rFonts w:ascii="Century" w:hAnsi="Century"/>
              </w:rPr>
            </w:pPr>
          </w:p>
          <w:p w14:paraId="18B7D769" w14:textId="77777777" w:rsidR="00A60C6C" w:rsidRDefault="00A60C6C" w:rsidP="00CD0289">
            <w:pPr>
              <w:jc w:val="both"/>
              <w:rPr>
                <w:rFonts w:ascii="Century" w:hAnsi="Century"/>
              </w:rPr>
            </w:pPr>
          </w:p>
          <w:p w14:paraId="5FCF9F73" w14:textId="77777777" w:rsidR="00A60C6C" w:rsidRDefault="00A60C6C" w:rsidP="00CD0289">
            <w:pPr>
              <w:jc w:val="both"/>
              <w:rPr>
                <w:rFonts w:ascii="Century" w:hAnsi="Century"/>
              </w:rPr>
            </w:pPr>
          </w:p>
          <w:p w14:paraId="3B24E37B" w14:textId="77777777" w:rsidR="00A60C6C" w:rsidRDefault="00A60C6C" w:rsidP="00CD0289">
            <w:pPr>
              <w:jc w:val="both"/>
              <w:rPr>
                <w:rFonts w:ascii="Century" w:hAnsi="Century"/>
              </w:rPr>
            </w:pPr>
          </w:p>
          <w:p w14:paraId="1137C452" w14:textId="77777777" w:rsidR="00A60C6C" w:rsidRDefault="00A60C6C" w:rsidP="00CD0289">
            <w:pPr>
              <w:jc w:val="both"/>
              <w:rPr>
                <w:rFonts w:ascii="Century" w:hAnsi="Century"/>
              </w:rPr>
            </w:pPr>
          </w:p>
          <w:p w14:paraId="23734114" w14:textId="77777777" w:rsidR="00A60C6C" w:rsidRDefault="00A60C6C" w:rsidP="00CD0289">
            <w:pPr>
              <w:jc w:val="both"/>
              <w:rPr>
                <w:rFonts w:ascii="Century" w:hAnsi="Century"/>
              </w:rPr>
            </w:pPr>
          </w:p>
          <w:p w14:paraId="17945417" w14:textId="77777777" w:rsidR="00A60C6C" w:rsidRDefault="00A60C6C" w:rsidP="00CD0289">
            <w:pPr>
              <w:jc w:val="both"/>
              <w:rPr>
                <w:rFonts w:ascii="Century" w:hAnsi="Century"/>
              </w:rPr>
            </w:pPr>
          </w:p>
          <w:p w14:paraId="306AB632" w14:textId="77777777" w:rsidR="00A60C6C" w:rsidRDefault="00A60C6C" w:rsidP="00CD0289">
            <w:pPr>
              <w:jc w:val="both"/>
              <w:rPr>
                <w:rFonts w:ascii="Century" w:hAnsi="Century"/>
              </w:rPr>
            </w:pPr>
          </w:p>
          <w:p w14:paraId="08DC6CB7" w14:textId="77777777" w:rsidR="00A60C6C" w:rsidRDefault="00A60C6C" w:rsidP="00CD0289">
            <w:pPr>
              <w:jc w:val="both"/>
              <w:rPr>
                <w:rFonts w:ascii="Century" w:hAnsi="Century"/>
              </w:rPr>
            </w:pPr>
            <w:r>
              <w:rPr>
                <w:rFonts w:ascii="Century" w:hAnsi="Century"/>
              </w:rPr>
              <w:t>Voeg het huishoudelijk reglement toe</w:t>
            </w:r>
          </w:p>
        </w:tc>
      </w:tr>
      <w:tr w:rsidR="005D216C" w14:paraId="5631CA64" w14:textId="77777777" w:rsidTr="000E2BC7">
        <w:trPr>
          <w:trHeight w:val="1851"/>
        </w:trPr>
        <w:tc>
          <w:tcPr>
            <w:tcW w:w="3816" w:type="dxa"/>
          </w:tcPr>
          <w:p w14:paraId="33AFA638" w14:textId="77777777" w:rsidR="005D216C" w:rsidRDefault="005D216C" w:rsidP="00523937">
            <w:pPr>
              <w:rPr>
                <w:rFonts w:ascii="Century" w:hAnsi="Century"/>
                <w:b/>
                <w:bCs/>
                <w:u w:val="single"/>
              </w:rPr>
            </w:pPr>
          </w:p>
          <w:p w14:paraId="74887879" w14:textId="77777777" w:rsidR="005D216C" w:rsidRDefault="005D216C" w:rsidP="00523937">
            <w:pPr>
              <w:rPr>
                <w:rFonts w:ascii="Century" w:hAnsi="Century"/>
                <w:b/>
                <w:bCs/>
                <w:u w:val="single"/>
              </w:rPr>
            </w:pPr>
            <w:r>
              <w:rPr>
                <w:rFonts w:ascii="Century" w:hAnsi="Century"/>
                <w:b/>
                <w:u w:val="single"/>
              </w:rPr>
              <w:t xml:space="preserve">Kwaliteitsindicatoren: </w:t>
            </w:r>
          </w:p>
          <w:p w14:paraId="3282BAC3" w14:textId="77777777" w:rsidR="005D216C" w:rsidRDefault="005D216C" w:rsidP="00523937">
            <w:pPr>
              <w:rPr>
                <w:rFonts w:ascii="Century" w:hAnsi="Century"/>
                <w:b/>
                <w:bCs/>
                <w:u w:val="single"/>
              </w:rPr>
            </w:pPr>
          </w:p>
          <w:p w14:paraId="5C43879B" w14:textId="77777777" w:rsidR="005D216C" w:rsidRDefault="005D216C" w:rsidP="00523937">
            <w:pPr>
              <w:rPr>
                <w:rFonts w:ascii="Century" w:hAnsi="Century"/>
              </w:rPr>
            </w:pPr>
            <w:r>
              <w:rPr>
                <w:rFonts w:ascii="Century" w:hAnsi="Century"/>
                <w:b/>
                <w:bCs/>
              </w:rPr>
              <w:t>Registreert het ziekenhuis g</w:t>
            </w:r>
            <w:r>
              <w:rPr>
                <w:rFonts w:ascii="Century" w:hAnsi="Century"/>
                <w:b/>
              </w:rPr>
              <w:t>egevens</w:t>
            </w:r>
            <w:r>
              <w:rPr>
                <w:rFonts w:ascii="Century" w:hAnsi="Century"/>
              </w:rPr>
              <w:t xml:space="preserve"> over de structuur, het proces en het resultaat van de zorg? </w:t>
            </w:r>
          </w:p>
          <w:p w14:paraId="25B62B10" w14:textId="77777777" w:rsidR="005D216C" w:rsidRPr="001B5915" w:rsidRDefault="005D216C" w:rsidP="00523937">
            <w:pPr>
              <w:rPr>
                <w:rFonts w:ascii="Century" w:hAnsi="Century"/>
              </w:rPr>
            </w:pPr>
          </w:p>
        </w:tc>
        <w:tc>
          <w:tcPr>
            <w:tcW w:w="1643" w:type="dxa"/>
            <w:gridSpan w:val="2"/>
          </w:tcPr>
          <w:p w14:paraId="589ED1EA" w14:textId="77777777" w:rsidR="005D216C" w:rsidRPr="005D216C" w:rsidRDefault="005D216C" w:rsidP="005D216C">
            <w:pPr>
              <w:jc w:val="center"/>
              <w:rPr>
                <w:rFonts w:ascii="Century" w:hAnsi="Century"/>
                <w:b/>
                <w:bCs/>
                <w:smallCaps/>
              </w:rPr>
            </w:pPr>
          </w:p>
        </w:tc>
        <w:tc>
          <w:tcPr>
            <w:tcW w:w="1643" w:type="dxa"/>
            <w:gridSpan w:val="2"/>
          </w:tcPr>
          <w:p w14:paraId="5FE7D453" w14:textId="77777777" w:rsidR="005D216C" w:rsidRPr="005D216C" w:rsidRDefault="005D216C" w:rsidP="005D216C">
            <w:pPr>
              <w:jc w:val="center"/>
              <w:rPr>
                <w:rFonts w:ascii="Century" w:hAnsi="Century"/>
                <w:b/>
                <w:bCs/>
                <w:smallCaps/>
              </w:rPr>
            </w:pPr>
          </w:p>
        </w:tc>
        <w:tc>
          <w:tcPr>
            <w:tcW w:w="3388" w:type="dxa"/>
          </w:tcPr>
          <w:p w14:paraId="5BC95795" w14:textId="77777777" w:rsidR="005D216C" w:rsidRDefault="005D216C" w:rsidP="00CD0289">
            <w:pPr>
              <w:jc w:val="both"/>
              <w:rPr>
                <w:rFonts w:ascii="Century" w:hAnsi="Century"/>
              </w:rPr>
            </w:pPr>
          </w:p>
        </w:tc>
      </w:tr>
    </w:tbl>
    <w:p w14:paraId="4F2E414F" w14:textId="77777777" w:rsidR="00CB3470" w:rsidRDefault="00CB3470" w:rsidP="00CD0289">
      <w:pPr>
        <w:jc w:val="both"/>
        <w:rPr>
          <w:rFonts w:ascii="Century" w:hAnsi="Century"/>
        </w:rPr>
      </w:pPr>
    </w:p>
    <w:p w14:paraId="3C8C4B84" w14:textId="77777777" w:rsidR="00DC7B25" w:rsidRDefault="00DC7B25" w:rsidP="00CD0289">
      <w:pPr>
        <w:jc w:val="both"/>
        <w:rPr>
          <w:rFonts w:ascii="Century" w:hAnsi="Century"/>
        </w:rPr>
      </w:pPr>
    </w:p>
    <w:p w14:paraId="6D39DC4B" w14:textId="77777777" w:rsidR="00CB3470" w:rsidRDefault="00CB3470" w:rsidP="00CD0289">
      <w:pPr>
        <w:jc w:val="both"/>
        <w:rPr>
          <w:rFonts w:ascii="Century" w:hAnsi="Century"/>
        </w:rPr>
      </w:pPr>
    </w:p>
    <w:p w14:paraId="5FC5252D" w14:textId="77777777" w:rsidR="00CB3470" w:rsidRPr="00CB3470" w:rsidRDefault="00CB3470" w:rsidP="00CB3470">
      <w:pPr>
        <w:jc w:val="center"/>
        <w:rPr>
          <w:rFonts w:ascii="Century" w:hAnsi="Century"/>
        </w:rPr>
      </w:pPr>
      <w:r>
        <w:rPr>
          <w:rFonts w:ascii="Century" w:hAnsi="Century"/>
        </w:rPr>
        <w:t>Datum en handtekening van de hoofdarts van de dienst</w:t>
      </w:r>
    </w:p>
    <w:p w14:paraId="293019F9" w14:textId="77777777" w:rsidR="00CB3470" w:rsidRDefault="00CB3470" w:rsidP="00CB3470">
      <w:pPr>
        <w:jc w:val="center"/>
        <w:rPr>
          <w:rFonts w:ascii="Century" w:hAnsi="Century"/>
        </w:rPr>
      </w:pPr>
    </w:p>
    <w:p w14:paraId="35612B24" w14:textId="77777777" w:rsidR="00CB3470" w:rsidRPr="00CB3470" w:rsidRDefault="00CB3470" w:rsidP="00CB3470">
      <w:pPr>
        <w:jc w:val="center"/>
        <w:rPr>
          <w:rFonts w:ascii="Century" w:hAnsi="Century"/>
        </w:rPr>
      </w:pPr>
    </w:p>
    <w:p w14:paraId="6BC0DB11" w14:textId="77777777" w:rsidR="00CB3470" w:rsidRPr="00CD0289" w:rsidRDefault="00CB3470" w:rsidP="00CB3470">
      <w:pPr>
        <w:jc w:val="center"/>
        <w:rPr>
          <w:rFonts w:ascii="Century" w:hAnsi="Century"/>
        </w:rPr>
      </w:pPr>
      <w:r>
        <w:rPr>
          <w:rFonts w:ascii="Century" w:hAnsi="Century"/>
        </w:rPr>
        <w:t>Datum en handtekening van de directeur</w:t>
      </w:r>
    </w:p>
    <w:sectPr w:rsidR="00CB3470" w:rsidRPr="00CD028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753CD" w14:textId="77777777" w:rsidR="00123A47" w:rsidRDefault="00123A47" w:rsidP="00123A47">
      <w:pPr>
        <w:spacing w:after="0" w:line="240" w:lineRule="auto"/>
      </w:pPr>
      <w:r>
        <w:separator/>
      </w:r>
    </w:p>
  </w:endnote>
  <w:endnote w:type="continuationSeparator" w:id="0">
    <w:p w14:paraId="56EBDC43" w14:textId="77777777" w:rsidR="00123A47" w:rsidRDefault="00123A47" w:rsidP="0012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EECF9" w14:textId="77777777" w:rsidR="00123A47" w:rsidRDefault="00123A47" w:rsidP="00123A47">
      <w:pPr>
        <w:spacing w:after="0" w:line="240" w:lineRule="auto"/>
      </w:pPr>
      <w:r>
        <w:separator/>
      </w:r>
    </w:p>
  </w:footnote>
  <w:footnote w:type="continuationSeparator" w:id="0">
    <w:p w14:paraId="5FD26CF2" w14:textId="77777777" w:rsidR="00123A47" w:rsidRDefault="00123A47" w:rsidP="0012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C3E28" w14:textId="667EB862" w:rsidR="00123A47" w:rsidRDefault="00123A47">
    <w:pPr>
      <w:pStyle w:val="En-tte"/>
    </w:pPr>
    <w:r>
      <w:rPr>
        <w:noProof/>
      </w:rPr>
      <w:drawing>
        <wp:inline distT="0" distB="0" distL="0" distR="0" wp14:anchorId="26746903" wp14:editId="5AED67AA">
          <wp:extent cx="2094700" cy="9372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05051" cy="941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3919"/>
    <w:multiLevelType w:val="hybridMultilevel"/>
    <w:tmpl w:val="1ADA68E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F600FF"/>
    <w:multiLevelType w:val="hybridMultilevel"/>
    <w:tmpl w:val="FEDCFDBC"/>
    <w:lvl w:ilvl="0" w:tplc="FE9E8C1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32661D"/>
    <w:multiLevelType w:val="hybridMultilevel"/>
    <w:tmpl w:val="6E784E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9C47FB4"/>
    <w:multiLevelType w:val="hybridMultilevel"/>
    <w:tmpl w:val="00F29820"/>
    <w:lvl w:ilvl="0" w:tplc="E0945220">
      <w:numFmt w:val="bullet"/>
      <w:lvlText w:val="-"/>
      <w:lvlJc w:val="left"/>
      <w:pPr>
        <w:ind w:left="720" w:hanging="360"/>
      </w:pPr>
      <w:rPr>
        <w:rFonts w:ascii="Century" w:eastAsiaTheme="minorHAnsi" w:hAnsi="Century"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650C5D05"/>
    <w:multiLevelType w:val="hybridMultilevel"/>
    <w:tmpl w:val="D798998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5493C90"/>
    <w:multiLevelType w:val="hybridMultilevel"/>
    <w:tmpl w:val="DE1421D0"/>
    <w:lvl w:ilvl="0" w:tplc="18247B3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60"/>
    <w:rsid w:val="000379A1"/>
    <w:rsid w:val="0009066A"/>
    <w:rsid w:val="00093BF4"/>
    <w:rsid w:val="000F241B"/>
    <w:rsid w:val="00123A47"/>
    <w:rsid w:val="001B5915"/>
    <w:rsid w:val="00221741"/>
    <w:rsid w:val="00351960"/>
    <w:rsid w:val="003B1FA9"/>
    <w:rsid w:val="00490A0A"/>
    <w:rsid w:val="004A18E8"/>
    <w:rsid w:val="004F590D"/>
    <w:rsid w:val="00523937"/>
    <w:rsid w:val="005D216C"/>
    <w:rsid w:val="005E34EF"/>
    <w:rsid w:val="00610676"/>
    <w:rsid w:val="006234A2"/>
    <w:rsid w:val="00681ADE"/>
    <w:rsid w:val="00752DB4"/>
    <w:rsid w:val="007F1027"/>
    <w:rsid w:val="00827D4C"/>
    <w:rsid w:val="00876052"/>
    <w:rsid w:val="00916D51"/>
    <w:rsid w:val="0096777E"/>
    <w:rsid w:val="00A60C6C"/>
    <w:rsid w:val="00AE18EC"/>
    <w:rsid w:val="00C11350"/>
    <w:rsid w:val="00C50D3C"/>
    <w:rsid w:val="00C65157"/>
    <w:rsid w:val="00CB3470"/>
    <w:rsid w:val="00CD0289"/>
    <w:rsid w:val="00DC7B25"/>
    <w:rsid w:val="00F576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918B"/>
  <w15:chartTrackingRefBased/>
  <w15:docId w15:val="{6D88FF50-5F0E-4065-AEE2-286BA13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289"/>
    <w:pPr>
      <w:ind w:left="720"/>
      <w:contextualSpacing/>
    </w:pPr>
  </w:style>
  <w:style w:type="table" w:styleId="Grilledutableau">
    <w:name w:val="Table Grid"/>
    <w:basedOn w:val="TableauNormal"/>
    <w:uiPriority w:val="59"/>
    <w:rsid w:val="00CB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C7B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9677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77E"/>
    <w:rPr>
      <w:rFonts w:ascii="Segoe UI" w:hAnsi="Segoe UI" w:cs="Segoe UI"/>
      <w:sz w:val="18"/>
      <w:szCs w:val="18"/>
    </w:rPr>
  </w:style>
  <w:style w:type="character" w:styleId="Lienhypertexte">
    <w:name w:val="Hyperlink"/>
    <w:basedOn w:val="Policepardfaut"/>
    <w:uiPriority w:val="99"/>
    <w:unhideWhenUsed/>
    <w:rsid w:val="00093BF4"/>
    <w:rPr>
      <w:color w:val="0563C1" w:themeColor="hyperlink"/>
      <w:u w:val="single"/>
    </w:rPr>
  </w:style>
  <w:style w:type="character" w:styleId="Mentionnonrsolue">
    <w:name w:val="Unresolved Mention"/>
    <w:basedOn w:val="Policepardfaut"/>
    <w:uiPriority w:val="99"/>
    <w:semiHidden/>
    <w:unhideWhenUsed/>
    <w:rsid w:val="00093BF4"/>
    <w:rPr>
      <w:color w:val="605E5C"/>
      <w:shd w:val="clear" w:color="auto" w:fill="E1DFDD"/>
    </w:rPr>
  </w:style>
  <w:style w:type="paragraph" w:styleId="En-tte">
    <w:name w:val="header"/>
    <w:basedOn w:val="Normal"/>
    <w:link w:val="En-tteCar"/>
    <w:uiPriority w:val="99"/>
    <w:unhideWhenUsed/>
    <w:rsid w:val="00123A47"/>
    <w:pPr>
      <w:tabs>
        <w:tab w:val="center" w:pos="4536"/>
        <w:tab w:val="right" w:pos="9072"/>
      </w:tabs>
      <w:spacing w:after="0" w:line="240" w:lineRule="auto"/>
    </w:pPr>
  </w:style>
  <w:style w:type="character" w:customStyle="1" w:styleId="En-tteCar">
    <w:name w:val="En-tête Car"/>
    <w:basedOn w:val="Policepardfaut"/>
    <w:link w:val="En-tte"/>
    <w:uiPriority w:val="99"/>
    <w:rsid w:val="00123A47"/>
  </w:style>
  <w:style w:type="paragraph" w:styleId="Pieddepage">
    <w:name w:val="footer"/>
    <w:basedOn w:val="Normal"/>
    <w:link w:val="PieddepageCar"/>
    <w:uiPriority w:val="99"/>
    <w:unhideWhenUsed/>
    <w:rsid w:val="00123A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262945">
      <w:bodyDiv w:val="1"/>
      <w:marLeft w:val="0"/>
      <w:marRight w:val="0"/>
      <w:marTop w:val="0"/>
      <w:marBottom w:val="0"/>
      <w:divBdr>
        <w:top w:val="none" w:sz="0" w:space="0" w:color="auto"/>
        <w:left w:val="none" w:sz="0" w:space="0" w:color="auto"/>
        <w:bottom w:val="none" w:sz="0" w:space="0" w:color="auto"/>
        <w:right w:val="none" w:sz="0" w:space="0" w:color="auto"/>
      </w:divBdr>
    </w:div>
    <w:div w:id="1101023086">
      <w:bodyDiv w:val="1"/>
      <w:marLeft w:val="0"/>
      <w:marRight w:val="0"/>
      <w:marTop w:val="0"/>
      <w:marBottom w:val="0"/>
      <w:divBdr>
        <w:top w:val="none" w:sz="0" w:space="0" w:color="auto"/>
        <w:left w:val="none" w:sz="0" w:space="0" w:color="auto"/>
        <w:bottom w:val="none" w:sz="0" w:space="0" w:color="auto"/>
        <w:right w:val="none" w:sz="0" w:space="0" w:color="auto"/>
      </w:divBdr>
    </w:div>
    <w:div w:id="14498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ments-erkenningen@vivalis.brussel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CFAF36-5A79-4CD4-A433-79C3DD3A221A}">
  <ds:schemaRefs>
    <ds:schemaRef ds:uri="http://schemas.openxmlformats.org/officeDocument/2006/bibliography"/>
  </ds:schemaRefs>
</ds:datastoreItem>
</file>

<file path=customXml/itemProps2.xml><?xml version="1.0" encoding="utf-8"?>
<ds:datastoreItem xmlns:ds="http://schemas.openxmlformats.org/officeDocument/2006/customXml" ds:itemID="{67C8CD5A-B9A5-4172-A03F-FD918E8BF60D}"/>
</file>

<file path=customXml/itemProps3.xml><?xml version="1.0" encoding="utf-8"?>
<ds:datastoreItem xmlns:ds="http://schemas.openxmlformats.org/officeDocument/2006/customXml" ds:itemID="{BEC71CBF-02C1-4AA3-88A5-AC77831F54E0}"/>
</file>

<file path=customXml/itemProps4.xml><?xml version="1.0" encoding="utf-8"?>
<ds:datastoreItem xmlns:ds="http://schemas.openxmlformats.org/officeDocument/2006/customXml" ds:itemID="{7222FC41-8BF8-4E34-81FF-E304AFCA85D2}"/>
</file>

<file path=docProps/app.xml><?xml version="1.0" encoding="utf-8"?>
<Properties xmlns="http://schemas.openxmlformats.org/officeDocument/2006/extended-properties" xmlns:vt="http://schemas.openxmlformats.org/officeDocument/2006/docPropsVTypes">
  <Template>Normal.dotm</Template>
  <TotalTime>5</TotalTime>
  <Pages>7</Pages>
  <Words>1300</Words>
  <Characters>7150</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Rousseau</dc:creator>
  <cp:keywords/>
  <dc:description/>
  <cp:lastModifiedBy>Dominique Segue</cp:lastModifiedBy>
  <cp:revision>8</cp:revision>
  <dcterms:created xsi:type="dcterms:W3CDTF">2022-01-13T16:52:00Z</dcterms:created>
  <dcterms:modified xsi:type="dcterms:W3CDTF">2024-02-13T15:35:00Z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ies>
</file>