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1356" w14:textId="77777777" w:rsidR="00D34B88" w:rsidRPr="00D34B88" w:rsidRDefault="00D34B88" w:rsidP="00D34B88">
      <w:pPr>
        <w:pBdr>
          <w:top w:val="single" w:sz="4" w:space="1" w:color="auto"/>
          <w:left w:val="single" w:sz="4" w:space="4" w:color="auto"/>
          <w:bottom w:val="single" w:sz="4" w:space="1" w:color="auto"/>
          <w:right w:val="single" w:sz="4" w:space="4" w:color="auto"/>
        </w:pBdr>
        <w:jc w:val="center"/>
        <w:rPr>
          <w:rFonts w:ascii="Trebuchet MS" w:hAnsi="Trebuchet MS"/>
          <w:sz w:val="32"/>
          <w:szCs w:val="32"/>
        </w:rPr>
      </w:pPr>
      <w:r w:rsidRPr="00D34B88">
        <w:rPr>
          <w:rFonts w:ascii="Trebuchet MS" w:hAnsi="Trebuchet MS"/>
          <w:b/>
          <w:sz w:val="32"/>
          <w:szCs w:val="32"/>
          <w:u w:val="single"/>
        </w:rPr>
        <w:t xml:space="preserve">Attest van het sociaal secretariaat </w:t>
      </w:r>
      <w:r w:rsidR="00BF5817">
        <w:rPr>
          <w:rFonts w:ascii="Trebuchet MS" w:hAnsi="Trebuchet MS"/>
          <w:b/>
          <w:sz w:val="32"/>
          <w:szCs w:val="32"/>
          <w:u w:val="single"/>
        </w:rPr>
        <w:t xml:space="preserve">voor </w:t>
      </w:r>
      <w:r w:rsidR="008077E6">
        <w:rPr>
          <w:rFonts w:ascii="Trebuchet MS" w:hAnsi="Trebuchet MS"/>
          <w:b/>
          <w:sz w:val="32"/>
          <w:szCs w:val="32"/>
          <w:u w:val="single"/>
        </w:rPr>
        <w:t>g</w:t>
      </w:r>
      <w:r w:rsidR="008077E6" w:rsidRPr="008077E6">
        <w:rPr>
          <w:rFonts w:ascii="Trebuchet MS" w:hAnsi="Trebuchet MS"/>
          <w:b/>
          <w:sz w:val="32"/>
          <w:szCs w:val="32"/>
          <w:u w:val="single"/>
        </w:rPr>
        <w:t xml:space="preserve">roeperingen met inbegrip </w:t>
      </w:r>
      <w:r w:rsidR="008077E6">
        <w:rPr>
          <w:rFonts w:ascii="Trebuchet MS" w:hAnsi="Trebuchet MS"/>
          <w:b/>
          <w:sz w:val="32"/>
          <w:szCs w:val="32"/>
          <w:u w:val="single"/>
        </w:rPr>
        <w:t xml:space="preserve">van </w:t>
      </w:r>
      <w:r w:rsidR="00BF5817">
        <w:rPr>
          <w:rFonts w:ascii="Trebuchet MS" w:hAnsi="Trebuchet MS"/>
          <w:b/>
          <w:sz w:val="32"/>
          <w:szCs w:val="32"/>
          <w:u w:val="single"/>
        </w:rPr>
        <w:t xml:space="preserve"> medische </w:t>
      </w:r>
      <w:r w:rsidRPr="00D34B88">
        <w:rPr>
          <w:rFonts w:ascii="Trebuchet MS" w:hAnsi="Trebuchet MS"/>
          <w:b/>
          <w:sz w:val="32"/>
          <w:szCs w:val="32"/>
          <w:u w:val="single"/>
        </w:rPr>
        <w:t xml:space="preserve"> </w:t>
      </w:r>
      <w:r w:rsidR="00BF5817">
        <w:rPr>
          <w:rFonts w:ascii="Trebuchet MS" w:hAnsi="Trebuchet MS"/>
          <w:b/>
          <w:sz w:val="32"/>
          <w:szCs w:val="32"/>
          <w:u w:val="single"/>
        </w:rPr>
        <w:t>huizen</w:t>
      </w:r>
      <w:r w:rsidRPr="00D34B88">
        <w:rPr>
          <w:rFonts w:ascii="Trebuchet MS" w:hAnsi="Trebuchet MS"/>
          <w:b/>
          <w:sz w:val="32"/>
          <w:szCs w:val="32"/>
          <w:u w:val="single"/>
        </w:rPr>
        <w:t xml:space="preserve"> </w:t>
      </w:r>
      <w:r w:rsidR="00BF5817">
        <w:rPr>
          <w:rFonts w:ascii="Trebuchet MS" w:hAnsi="Trebuchet MS"/>
          <w:b/>
          <w:sz w:val="32"/>
          <w:szCs w:val="32"/>
          <w:u w:val="single"/>
        </w:rPr>
        <w:t>betreffende</w:t>
      </w:r>
      <w:r w:rsidRPr="00D34B88">
        <w:rPr>
          <w:rFonts w:ascii="Trebuchet MS" w:hAnsi="Trebuchet MS"/>
          <w:b/>
          <w:sz w:val="32"/>
          <w:szCs w:val="32"/>
          <w:u w:val="single"/>
        </w:rPr>
        <w:t xml:space="preserve"> de tewerkstelling</w:t>
      </w:r>
      <w:r w:rsidR="00BF5817">
        <w:rPr>
          <w:rFonts w:ascii="Trebuchet MS" w:hAnsi="Trebuchet MS"/>
          <w:b/>
          <w:sz w:val="32"/>
          <w:szCs w:val="32"/>
          <w:u w:val="single"/>
        </w:rPr>
        <w:t>smodaliteiten</w:t>
      </w:r>
      <w:r w:rsidRPr="00D34B88">
        <w:rPr>
          <w:rFonts w:ascii="Trebuchet MS" w:hAnsi="Trebuchet MS"/>
          <w:b/>
          <w:sz w:val="32"/>
          <w:szCs w:val="32"/>
          <w:u w:val="single"/>
        </w:rPr>
        <w:t xml:space="preserve"> van een bediende </w:t>
      </w:r>
    </w:p>
    <w:p w14:paraId="5B029D43" w14:textId="77777777" w:rsidR="00D34B88" w:rsidRPr="00D34B88" w:rsidRDefault="00D34B88" w:rsidP="00D34B88">
      <w:pPr>
        <w:jc w:val="center"/>
        <w:rPr>
          <w:rFonts w:ascii="Trebuchet MS" w:hAnsi="Trebuchet MS"/>
          <w:sz w:val="20"/>
          <w:szCs w:val="20"/>
        </w:rPr>
      </w:pPr>
    </w:p>
    <w:p w14:paraId="0E57F713" w14:textId="77777777" w:rsidR="00D34B88" w:rsidRPr="0004049D" w:rsidRDefault="00D34B88" w:rsidP="00D34B88">
      <w:pPr>
        <w:jc w:val="both"/>
        <w:rPr>
          <w:rFonts w:ascii="Trebuchet MS" w:hAnsi="Trebuchet MS"/>
          <w:i/>
          <w:sz w:val="22"/>
          <w:szCs w:val="22"/>
        </w:rPr>
      </w:pPr>
      <w:r w:rsidRPr="0004049D">
        <w:rPr>
          <w:rFonts w:ascii="Trebuchet MS" w:hAnsi="Trebuchet MS"/>
          <w:i/>
          <w:sz w:val="22"/>
          <w:szCs w:val="22"/>
        </w:rPr>
        <w:t xml:space="preserve">Dit attest kadert in de tegemoetkoming in </w:t>
      </w:r>
      <w:r w:rsidRPr="0004049D">
        <w:rPr>
          <w:rFonts w:ascii="Trebuchet MS" w:hAnsi="Trebuchet MS"/>
          <w:b/>
          <w:i/>
          <w:sz w:val="22"/>
          <w:szCs w:val="22"/>
          <w:u w:val="single"/>
        </w:rPr>
        <w:t xml:space="preserve">een deel van de </w:t>
      </w:r>
      <w:r w:rsidR="00BF5817">
        <w:rPr>
          <w:rFonts w:ascii="Trebuchet MS" w:hAnsi="Trebuchet MS"/>
          <w:b/>
          <w:i/>
          <w:sz w:val="22"/>
          <w:szCs w:val="22"/>
          <w:u w:val="single"/>
        </w:rPr>
        <w:t>globale</w:t>
      </w:r>
      <w:r>
        <w:rPr>
          <w:rFonts w:ascii="Trebuchet MS" w:hAnsi="Trebuchet MS"/>
          <w:b/>
          <w:i/>
          <w:sz w:val="22"/>
          <w:szCs w:val="22"/>
          <w:u w:val="single"/>
        </w:rPr>
        <w:t xml:space="preserve"> </w:t>
      </w:r>
      <w:r w:rsidRPr="0004049D">
        <w:rPr>
          <w:rFonts w:ascii="Trebuchet MS" w:hAnsi="Trebuchet MS"/>
          <w:b/>
          <w:i/>
          <w:sz w:val="22"/>
          <w:szCs w:val="22"/>
          <w:u w:val="single"/>
        </w:rPr>
        <w:t>loonkosten</w:t>
      </w:r>
      <w:r w:rsidRPr="0004049D">
        <w:rPr>
          <w:rFonts w:ascii="Trebuchet MS" w:hAnsi="Trebuchet MS"/>
          <w:i/>
          <w:sz w:val="22"/>
          <w:szCs w:val="22"/>
        </w:rPr>
        <w:t xml:space="preserve"> </w:t>
      </w:r>
      <w:r w:rsidR="00F95031">
        <w:rPr>
          <w:rFonts w:ascii="Trebuchet MS" w:hAnsi="Trebuchet MS"/>
          <w:i/>
          <w:sz w:val="22"/>
          <w:szCs w:val="22"/>
        </w:rPr>
        <w:t>voor</w:t>
      </w:r>
      <w:r w:rsidRPr="0004049D">
        <w:rPr>
          <w:rFonts w:ascii="Trebuchet MS" w:hAnsi="Trebuchet MS"/>
          <w:i/>
          <w:sz w:val="22"/>
          <w:szCs w:val="22"/>
        </w:rPr>
        <w:t xml:space="preserve"> een bediende die de artsen ondersteunt bij het onthaal en het praktijkbeheer</w:t>
      </w:r>
    </w:p>
    <w:p w14:paraId="5FAE3E4F" w14:textId="77777777" w:rsidR="00D34B88" w:rsidRPr="00D34B88" w:rsidRDefault="00D34B88" w:rsidP="00D34B88">
      <w:pPr>
        <w:jc w:val="both"/>
        <w:rPr>
          <w:rFonts w:ascii="Trebuchet MS" w:hAnsi="Trebuchet MS"/>
          <w:i/>
          <w:color w:val="FF0000"/>
          <w:sz w:val="22"/>
          <w:szCs w:val="22"/>
        </w:rPr>
      </w:pPr>
    </w:p>
    <w:p w14:paraId="3A99558F" w14:textId="77777777" w:rsidR="00D34B88" w:rsidRPr="008B188F" w:rsidRDefault="00D34B88" w:rsidP="00D34B88">
      <w:pPr>
        <w:jc w:val="both"/>
        <w:rPr>
          <w:rFonts w:ascii="Trebuchet MS" w:hAnsi="Trebuchet MS"/>
          <w:i/>
          <w:color w:val="FF0000"/>
          <w:sz w:val="22"/>
          <w:szCs w:val="22"/>
        </w:rPr>
      </w:pPr>
      <w:r w:rsidRPr="008B188F">
        <w:rPr>
          <w:rFonts w:ascii="Trebuchet MS" w:hAnsi="Trebuchet MS"/>
          <w:i/>
          <w:color w:val="FF0000"/>
          <w:sz w:val="22"/>
          <w:szCs w:val="22"/>
        </w:rPr>
        <w:t>Indien het percentage werktijd van de administratief bediende wijzigt in de loop van het jaar moet men voor elke wijziging in het percentage werktijd een attest van het sociaal secretariaat invullen.</w:t>
      </w:r>
    </w:p>
    <w:p w14:paraId="27742844" w14:textId="77777777" w:rsidR="00D34B88" w:rsidRPr="00D34B88" w:rsidRDefault="00D34B88" w:rsidP="00D34B88">
      <w:pPr>
        <w:jc w:val="both"/>
        <w:rPr>
          <w:rFonts w:ascii="Trebuchet MS" w:hAnsi="Trebuchet MS"/>
          <w:i/>
          <w:color w:val="FF0000"/>
          <w:sz w:val="22"/>
          <w:szCs w:val="22"/>
        </w:rPr>
      </w:pPr>
    </w:p>
    <w:p w14:paraId="2E397FF6" w14:textId="77777777" w:rsidR="00D34B88" w:rsidRDefault="00D34B88" w:rsidP="00D34B88">
      <w:pPr>
        <w:jc w:val="both"/>
        <w:rPr>
          <w:rFonts w:ascii="Trebuchet MS" w:hAnsi="Trebuchet MS"/>
          <w:sz w:val="22"/>
          <w:szCs w:val="22"/>
        </w:rPr>
      </w:pPr>
      <w:r w:rsidRPr="00DD06EB">
        <w:rPr>
          <w:rFonts w:ascii="Trebuchet MS" w:hAnsi="Trebuchet MS"/>
          <w:sz w:val="22"/>
          <w:szCs w:val="22"/>
        </w:rPr>
        <w:t xml:space="preserve">Op basis van het dossier en/of de voorgelegde documenten, bevestigt het </w:t>
      </w:r>
      <w:r w:rsidRPr="00D34B88">
        <w:rPr>
          <w:rFonts w:ascii="Trebuchet MS" w:hAnsi="Trebuchet MS"/>
          <w:b/>
          <w:sz w:val="22"/>
          <w:szCs w:val="22"/>
          <w:u w:val="single"/>
        </w:rPr>
        <w:t>sociaal secretariaat</w:t>
      </w:r>
      <w:r w:rsidRPr="00DD06EB">
        <w:rPr>
          <w:rFonts w:ascii="Trebuchet MS" w:hAnsi="Trebuchet MS"/>
          <w:sz w:val="22"/>
          <w:szCs w:val="22"/>
        </w:rPr>
        <w:t xml:space="preserve"> </w:t>
      </w:r>
      <w:r>
        <w:rPr>
          <w:rFonts w:ascii="Trebuchet MS" w:hAnsi="Trebuchet MS"/>
          <w:sz w:val="22"/>
          <w:szCs w:val="22"/>
        </w:rPr>
        <w:t>dat</w:t>
      </w:r>
    </w:p>
    <w:p w14:paraId="6EEED03D" w14:textId="77777777" w:rsidR="00D34B88" w:rsidRPr="00DD06EB" w:rsidRDefault="00D34B88" w:rsidP="00D34B88">
      <w:pPr>
        <w:jc w:val="both"/>
        <w:rPr>
          <w:rFonts w:ascii="Trebuchet MS" w:hAnsi="Trebuchet MS"/>
          <w:sz w:val="22"/>
          <w:szCs w:val="22"/>
        </w:rPr>
      </w:pPr>
      <w:r w:rsidRPr="00DD06EB">
        <w:rPr>
          <w:rFonts w:ascii="Trebuchet MS" w:hAnsi="Trebuchet MS"/>
          <w:sz w:val="22"/>
          <w:szCs w:val="22"/>
        </w:rPr>
        <w:t>Op basis van het dossier en/of de voorgelegde documenten</w:t>
      </w:r>
      <w:r>
        <w:rPr>
          <w:rFonts w:ascii="Trebuchet MS" w:hAnsi="Trebuchet MS"/>
          <w:sz w:val="22"/>
          <w:szCs w:val="22"/>
        </w:rPr>
        <w:t>:</w:t>
      </w:r>
    </w:p>
    <w:p w14:paraId="5AB7A620" w14:textId="77777777" w:rsidR="00D34B88" w:rsidRPr="00D34B88" w:rsidRDefault="00D34B88" w:rsidP="00D34B88">
      <w:pPr>
        <w:jc w:val="both"/>
        <w:rPr>
          <w:rFonts w:ascii="Trebuchet MS" w:hAnsi="Trebuchet MS"/>
          <w:sz w:val="22"/>
          <w:szCs w:val="22"/>
        </w:rPr>
      </w:pPr>
    </w:p>
    <w:p w14:paraId="526CFE1A" w14:textId="77777777" w:rsidR="00D34B88" w:rsidRPr="00D34B88" w:rsidRDefault="00D34B88" w:rsidP="00D34B88">
      <w:pPr>
        <w:jc w:val="both"/>
        <w:rPr>
          <w:rFonts w:ascii="Trebuchet MS" w:hAnsi="Trebuchet MS"/>
          <w:sz w:val="22"/>
          <w:szCs w:val="22"/>
        </w:rPr>
      </w:pPr>
    </w:p>
    <w:p w14:paraId="3A5D1B8A" w14:textId="77777777" w:rsidR="00D34B88" w:rsidRPr="0004049D" w:rsidRDefault="00D34B88" w:rsidP="00D34B88">
      <w:pPr>
        <w:pStyle w:val="Paragraphedeliste"/>
        <w:numPr>
          <w:ilvl w:val="0"/>
          <w:numId w:val="2"/>
        </w:numPr>
        <w:tabs>
          <w:tab w:val="left" w:pos="426"/>
        </w:tabs>
        <w:ind w:left="0" w:firstLine="0"/>
        <w:rPr>
          <w:rFonts w:ascii="Trebuchet MS" w:hAnsi="Trebuchet MS"/>
          <w:sz w:val="22"/>
          <w:szCs w:val="22"/>
        </w:rPr>
      </w:pPr>
      <w:r w:rsidRPr="0004049D">
        <w:rPr>
          <w:rFonts w:ascii="Trebuchet MS" w:hAnsi="Trebuchet MS"/>
          <w:b/>
          <w:sz w:val="22"/>
          <w:szCs w:val="22"/>
          <w:u w:val="single"/>
        </w:rPr>
        <w:t>de rechtspersoon</w:t>
      </w:r>
      <w:r w:rsidRPr="0004049D">
        <w:rPr>
          <w:rFonts w:ascii="Trebuchet MS" w:hAnsi="Trebuchet MS"/>
          <w:sz w:val="22"/>
          <w:szCs w:val="22"/>
        </w:rPr>
        <w:t xml:space="preserve">, </w:t>
      </w:r>
    </w:p>
    <w:p w14:paraId="20F64CC9" w14:textId="77777777" w:rsidR="00D34B88" w:rsidRPr="0004049D" w:rsidRDefault="00D34B88" w:rsidP="00D34B88">
      <w:pPr>
        <w:pStyle w:val="Paragraphedeliste"/>
        <w:tabs>
          <w:tab w:val="left" w:pos="426"/>
        </w:tabs>
        <w:ind w:left="0"/>
        <w:rPr>
          <w:rFonts w:ascii="Trebuchet MS" w:hAnsi="Trebuchet MS"/>
          <w:b/>
          <w:sz w:val="22"/>
          <w:szCs w:val="22"/>
          <w:u w:val="single"/>
        </w:rPr>
      </w:pPr>
    </w:p>
    <w:p w14:paraId="23EC71B8" w14:textId="77777777" w:rsidR="00D34B88" w:rsidRPr="0004049D" w:rsidRDefault="00D34B88" w:rsidP="00D34B88">
      <w:pPr>
        <w:pStyle w:val="Paragraphedeliste"/>
        <w:tabs>
          <w:tab w:val="left" w:pos="426"/>
        </w:tabs>
        <w:spacing w:line="360" w:lineRule="auto"/>
        <w:ind w:left="0"/>
        <w:rPr>
          <w:rFonts w:ascii="Trebuchet MS" w:hAnsi="Trebuchet MS"/>
          <w:sz w:val="22"/>
          <w:szCs w:val="22"/>
        </w:rPr>
      </w:pPr>
      <w:r w:rsidRPr="0004049D">
        <w:rPr>
          <w:rFonts w:ascii="Trebuchet MS" w:hAnsi="Trebuchet MS"/>
          <w:sz w:val="22"/>
          <w:szCs w:val="22"/>
        </w:rPr>
        <w:t xml:space="preserve">werkgever,  _________________________________________________(naam invullen) vertegenwoordigd door______________________________________________ (naam en voornaam van de verantwoordelijke invullen) </w:t>
      </w:r>
    </w:p>
    <w:p w14:paraId="40D36A3F" w14:textId="77777777" w:rsidR="00D34B88" w:rsidRPr="0004049D" w:rsidRDefault="00D34B88" w:rsidP="00D34B88">
      <w:pPr>
        <w:jc w:val="both"/>
        <w:rPr>
          <w:rFonts w:ascii="Trebuchet MS" w:hAnsi="Trebuchet MS"/>
          <w:sz w:val="22"/>
          <w:szCs w:val="22"/>
        </w:rPr>
      </w:pPr>
    </w:p>
    <w:p w14:paraId="099FDAE4" w14:textId="77777777" w:rsidR="00D34B88" w:rsidRPr="0004049D" w:rsidRDefault="00D34B88" w:rsidP="00D34B88">
      <w:pPr>
        <w:jc w:val="both"/>
        <w:rPr>
          <w:rFonts w:ascii="Trebuchet MS" w:hAnsi="Trebuchet MS"/>
          <w:sz w:val="22"/>
          <w:szCs w:val="22"/>
        </w:rPr>
      </w:pPr>
      <w:r w:rsidRPr="00D34B88">
        <w:rPr>
          <w:rFonts w:ascii="Trebuchet MS" w:hAnsi="Trebuchet MS"/>
          <w:b/>
          <w:sz w:val="22"/>
          <w:szCs w:val="22"/>
        </w:rPr>
        <w:t>of</w:t>
      </w:r>
    </w:p>
    <w:p w14:paraId="549D14CC" w14:textId="77777777" w:rsidR="00D34B88" w:rsidRDefault="00D34B88">
      <w:pPr>
        <w:spacing w:after="160" w:line="259" w:lineRule="auto"/>
        <w:rPr>
          <w:rFonts w:ascii="Trebuchet MS" w:hAnsi="Trebuchet MS"/>
          <w:b/>
          <w:szCs w:val="22"/>
          <w:lang w:val="fr-BE"/>
        </w:rPr>
      </w:pPr>
    </w:p>
    <w:p w14:paraId="2933CA40" w14:textId="77777777" w:rsidR="00D34B88" w:rsidRPr="0004049D" w:rsidRDefault="00D34B88" w:rsidP="00D34B88">
      <w:pPr>
        <w:pStyle w:val="Paragraphedeliste"/>
        <w:numPr>
          <w:ilvl w:val="0"/>
          <w:numId w:val="2"/>
        </w:numPr>
        <w:ind w:left="567" w:hanging="567"/>
        <w:jc w:val="both"/>
        <w:rPr>
          <w:rFonts w:ascii="Trebuchet MS" w:hAnsi="Trebuchet MS"/>
          <w:sz w:val="22"/>
          <w:szCs w:val="22"/>
        </w:rPr>
      </w:pPr>
      <w:r w:rsidRPr="0004049D">
        <w:rPr>
          <w:rFonts w:ascii="Trebuchet MS" w:hAnsi="Trebuchet MS"/>
          <w:b/>
          <w:sz w:val="22"/>
          <w:szCs w:val="22"/>
          <w:u w:val="single"/>
        </w:rPr>
        <w:t>de feitelijke vereniging</w:t>
      </w:r>
    </w:p>
    <w:p w14:paraId="42E2C18E" w14:textId="77777777" w:rsidR="00D34B88" w:rsidRPr="0004049D" w:rsidRDefault="00D34B88" w:rsidP="00D34B88">
      <w:pPr>
        <w:pStyle w:val="Paragraphedeliste"/>
        <w:jc w:val="both"/>
        <w:rPr>
          <w:rFonts w:ascii="Trebuchet MS" w:hAnsi="Trebuchet MS"/>
          <w:sz w:val="22"/>
          <w:szCs w:val="22"/>
        </w:rPr>
      </w:pPr>
    </w:p>
    <w:p w14:paraId="1028494B" w14:textId="77777777" w:rsidR="00D34B88" w:rsidRDefault="00D34B88" w:rsidP="00D34B88">
      <w:pPr>
        <w:jc w:val="both"/>
        <w:rPr>
          <w:rFonts w:ascii="Trebuchet MS" w:hAnsi="Trebuchet MS"/>
          <w:sz w:val="22"/>
          <w:szCs w:val="22"/>
        </w:rPr>
      </w:pPr>
      <w:r w:rsidRPr="0004049D">
        <w:rPr>
          <w:rFonts w:ascii="Trebuchet MS" w:hAnsi="Trebuchet MS"/>
          <w:sz w:val="22"/>
          <w:szCs w:val="22"/>
        </w:rPr>
        <w:t xml:space="preserve">werkgever,  _________________________________________________(eventuele naam invullen) vertegenwoordigd door alle artsen die deel uitmaken van de </w:t>
      </w:r>
      <w:r w:rsidR="00F95031">
        <w:rPr>
          <w:rFonts w:ascii="Trebuchet MS" w:hAnsi="Trebuchet MS"/>
          <w:sz w:val="22"/>
          <w:szCs w:val="22"/>
        </w:rPr>
        <w:t>bovenvermelde</w:t>
      </w:r>
      <w:r w:rsidRPr="0004049D">
        <w:rPr>
          <w:rFonts w:ascii="Trebuchet MS" w:hAnsi="Trebuchet MS"/>
          <w:sz w:val="22"/>
          <w:szCs w:val="22"/>
        </w:rPr>
        <w:t xml:space="preserve"> vereniging of van diegene die </w:t>
      </w:r>
      <w:r w:rsidR="00F95031">
        <w:rPr>
          <w:rFonts w:ascii="Trebuchet MS" w:hAnsi="Trebuchet MS"/>
          <w:sz w:val="22"/>
          <w:szCs w:val="22"/>
        </w:rPr>
        <w:t>de</w:t>
      </w:r>
      <w:r w:rsidRPr="0004049D">
        <w:rPr>
          <w:rFonts w:ascii="Trebuchet MS" w:hAnsi="Trebuchet MS"/>
          <w:sz w:val="22"/>
          <w:szCs w:val="22"/>
        </w:rPr>
        <w:t xml:space="preserve"> feitelijke vereniging  overeenkomstig de verklaring van deze vereniging ondertekend door alle artsen</w:t>
      </w:r>
      <w:r w:rsidR="00F95031" w:rsidRPr="00F95031">
        <w:rPr>
          <w:rFonts w:ascii="Trebuchet MS" w:hAnsi="Trebuchet MS"/>
          <w:sz w:val="22"/>
          <w:szCs w:val="22"/>
        </w:rPr>
        <w:t xml:space="preserve"> </w:t>
      </w:r>
      <w:r w:rsidR="00F95031" w:rsidRPr="0004049D">
        <w:rPr>
          <w:rFonts w:ascii="Trebuchet MS" w:hAnsi="Trebuchet MS"/>
          <w:sz w:val="22"/>
          <w:szCs w:val="22"/>
        </w:rPr>
        <w:t>vertegenwoordigt/vertegenwoordigen</w:t>
      </w:r>
      <w:r w:rsidRPr="0004049D">
        <w:rPr>
          <w:rFonts w:ascii="Trebuchet MS" w:hAnsi="Trebuchet MS"/>
          <w:sz w:val="22"/>
          <w:szCs w:val="22"/>
        </w:rPr>
        <w:t>)</w:t>
      </w:r>
    </w:p>
    <w:p w14:paraId="74907A84" w14:textId="77777777" w:rsidR="00D34B88" w:rsidRPr="0004049D" w:rsidRDefault="00D34B88" w:rsidP="00D34B88">
      <w:pPr>
        <w:jc w:val="both"/>
        <w:rPr>
          <w:rFonts w:ascii="Trebuchet MS" w:hAnsi="Trebuchet MS"/>
          <w:sz w:val="22"/>
          <w:szCs w:val="22"/>
        </w:rPr>
      </w:pPr>
    </w:p>
    <w:p w14:paraId="65B9039A" w14:textId="77777777" w:rsidR="00D34B88" w:rsidRPr="008077E6" w:rsidRDefault="00D34B88" w:rsidP="00D34B88">
      <w:pPr>
        <w:spacing w:line="360" w:lineRule="auto"/>
        <w:jc w:val="both"/>
        <w:rPr>
          <w:rFonts w:ascii="Trebuchet MS" w:hAnsi="Trebuchet MS"/>
          <w:sz w:val="22"/>
          <w:szCs w:val="22"/>
        </w:rPr>
      </w:pPr>
      <w:r w:rsidRPr="008077E6">
        <w:rPr>
          <w:rFonts w:ascii="Trebuchet MS" w:hAnsi="Trebuchet MS"/>
          <w:sz w:val="22"/>
          <w:szCs w:val="22"/>
        </w:rPr>
        <w:t>Arts 1: ____________________________________________________________</w:t>
      </w:r>
    </w:p>
    <w:p w14:paraId="05CC0949" w14:textId="77777777" w:rsidR="00D34B88" w:rsidRPr="008077E6" w:rsidRDefault="00D34B88" w:rsidP="00D34B88">
      <w:pPr>
        <w:spacing w:line="360" w:lineRule="auto"/>
        <w:jc w:val="both"/>
        <w:rPr>
          <w:rFonts w:ascii="Trebuchet MS" w:hAnsi="Trebuchet MS"/>
          <w:sz w:val="22"/>
          <w:szCs w:val="22"/>
        </w:rPr>
      </w:pPr>
      <w:r w:rsidRPr="008077E6">
        <w:rPr>
          <w:rFonts w:ascii="Trebuchet MS" w:hAnsi="Trebuchet MS"/>
          <w:sz w:val="22"/>
          <w:szCs w:val="22"/>
        </w:rPr>
        <w:t>Arts 2: ____________________________________________________________</w:t>
      </w:r>
    </w:p>
    <w:p w14:paraId="7F8CDCEE" w14:textId="77777777" w:rsidR="00D34B88" w:rsidRPr="008077E6" w:rsidRDefault="00D34B88" w:rsidP="00D34B88">
      <w:pPr>
        <w:spacing w:line="360" w:lineRule="auto"/>
        <w:jc w:val="both"/>
        <w:rPr>
          <w:rFonts w:ascii="Trebuchet MS" w:hAnsi="Trebuchet MS"/>
          <w:sz w:val="22"/>
          <w:szCs w:val="22"/>
        </w:rPr>
      </w:pPr>
      <w:r w:rsidRPr="008077E6">
        <w:rPr>
          <w:rFonts w:ascii="Trebuchet MS" w:hAnsi="Trebuchet MS"/>
          <w:sz w:val="22"/>
          <w:szCs w:val="22"/>
        </w:rPr>
        <w:t>Arts 3:_____________________________________________________________</w:t>
      </w:r>
    </w:p>
    <w:p w14:paraId="5A048521" w14:textId="77777777" w:rsidR="00D34B88" w:rsidRPr="008077E6" w:rsidRDefault="00D34B88" w:rsidP="00D34B88">
      <w:pPr>
        <w:spacing w:line="360" w:lineRule="auto"/>
        <w:jc w:val="both"/>
        <w:rPr>
          <w:rFonts w:ascii="Trebuchet MS" w:hAnsi="Trebuchet MS"/>
          <w:sz w:val="22"/>
          <w:szCs w:val="22"/>
        </w:rPr>
      </w:pPr>
      <w:r w:rsidRPr="008077E6">
        <w:rPr>
          <w:rFonts w:ascii="Trebuchet MS" w:hAnsi="Trebuchet MS"/>
          <w:sz w:val="22"/>
          <w:szCs w:val="22"/>
        </w:rPr>
        <w:lastRenderedPageBreak/>
        <w:t>Arts 4:_____________________________________________________________</w:t>
      </w:r>
    </w:p>
    <w:p w14:paraId="7A7427C3" w14:textId="77777777" w:rsidR="00D34B88" w:rsidRPr="008077E6" w:rsidRDefault="00D34B88" w:rsidP="00D34B88">
      <w:pPr>
        <w:spacing w:line="360" w:lineRule="auto"/>
        <w:jc w:val="both"/>
        <w:rPr>
          <w:rFonts w:ascii="Trebuchet MS" w:hAnsi="Trebuchet MS"/>
          <w:sz w:val="22"/>
          <w:szCs w:val="22"/>
        </w:rPr>
      </w:pPr>
      <w:r w:rsidRPr="008077E6">
        <w:rPr>
          <w:rFonts w:ascii="Trebuchet MS" w:hAnsi="Trebuchet MS"/>
          <w:sz w:val="22"/>
          <w:szCs w:val="22"/>
        </w:rPr>
        <w:t>Arts 5:_____________________________________________________________</w:t>
      </w:r>
    </w:p>
    <w:p w14:paraId="55266FCE" w14:textId="77777777" w:rsidR="00D34B88" w:rsidRPr="008077E6" w:rsidRDefault="00D34B88" w:rsidP="00D34B88">
      <w:pPr>
        <w:jc w:val="both"/>
        <w:rPr>
          <w:rFonts w:ascii="Trebuchet MS" w:hAnsi="Trebuchet MS"/>
          <w:sz w:val="22"/>
          <w:szCs w:val="22"/>
        </w:rPr>
      </w:pPr>
    </w:p>
    <w:p w14:paraId="3E9C175D" w14:textId="77777777" w:rsidR="00D34B88" w:rsidRPr="0004049D" w:rsidRDefault="009311F3" w:rsidP="00D34B88">
      <w:pPr>
        <w:jc w:val="both"/>
        <w:rPr>
          <w:rFonts w:ascii="Trebuchet MS" w:hAnsi="Trebuchet MS"/>
          <w:sz w:val="22"/>
          <w:szCs w:val="22"/>
        </w:rPr>
      </w:pPr>
      <w:r>
        <w:rPr>
          <w:rFonts w:ascii="Trebuchet MS" w:hAnsi="Trebuchet MS"/>
          <w:sz w:val="22"/>
          <w:szCs w:val="22"/>
        </w:rPr>
        <w:t xml:space="preserve">een </w:t>
      </w:r>
      <w:r w:rsidR="00D34B88" w:rsidRPr="0004049D">
        <w:rPr>
          <w:rFonts w:ascii="Trebuchet MS" w:hAnsi="Trebuchet MS"/>
          <w:sz w:val="22"/>
          <w:szCs w:val="22"/>
        </w:rPr>
        <w:t xml:space="preserve">bediende </w:t>
      </w:r>
      <w:r>
        <w:rPr>
          <w:rFonts w:ascii="Trebuchet MS" w:hAnsi="Trebuchet MS"/>
          <w:sz w:val="22"/>
          <w:szCs w:val="22"/>
        </w:rPr>
        <w:t xml:space="preserve">heeft </w:t>
      </w:r>
      <w:r w:rsidR="00D34B88" w:rsidRPr="0004049D">
        <w:rPr>
          <w:rFonts w:ascii="Trebuchet MS" w:hAnsi="Trebuchet MS"/>
          <w:sz w:val="22"/>
          <w:szCs w:val="22"/>
        </w:rPr>
        <w:t>aangeworven (naam en voornaam van de administratief medewerker aanduiden):</w:t>
      </w:r>
    </w:p>
    <w:p w14:paraId="05392959" w14:textId="77777777" w:rsidR="00D34B88" w:rsidRPr="0004049D" w:rsidRDefault="00D34B88" w:rsidP="00D34B88">
      <w:pPr>
        <w:jc w:val="both"/>
        <w:rPr>
          <w:rFonts w:ascii="Trebuchet MS" w:hAnsi="Trebuchet MS"/>
          <w:sz w:val="22"/>
          <w:szCs w:val="22"/>
        </w:rPr>
      </w:pPr>
      <w:r w:rsidRPr="0004049D">
        <w:rPr>
          <w:rFonts w:ascii="Trebuchet MS" w:hAnsi="Trebuchet MS"/>
          <w:sz w:val="22"/>
          <w:szCs w:val="22"/>
        </w:rPr>
        <w:t>_____________________________________________________________</w:t>
      </w:r>
    </w:p>
    <w:p w14:paraId="7CF3F7A5" w14:textId="77777777" w:rsidR="00D34B88" w:rsidRPr="008077E6" w:rsidRDefault="00D34B88" w:rsidP="00D34B88">
      <w:pPr>
        <w:spacing w:line="360" w:lineRule="auto"/>
        <w:jc w:val="both"/>
        <w:rPr>
          <w:rFonts w:ascii="Trebuchet MS" w:hAnsi="Trebuchet MS"/>
          <w:sz w:val="22"/>
          <w:szCs w:val="22"/>
        </w:rPr>
      </w:pPr>
    </w:p>
    <w:p w14:paraId="36707D9D" w14:textId="77777777" w:rsidR="00D34B88" w:rsidRPr="00DD06EB" w:rsidRDefault="009311F3" w:rsidP="00D34B88">
      <w:pPr>
        <w:jc w:val="both"/>
        <w:rPr>
          <w:rFonts w:ascii="Trebuchet MS" w:hAnsi="Trebuchet MS"/>
          <w:sz w:val="22"/>
          <w:szCs w:val="22"/>
        </w:rPr>
      </w:pPr>
      <w:r>
        <w:rPr>
          <w:rFonts w:ascii="Trebuchet MS" w:hAnsi="Trebuchet MS"/>
          <w:sz w:val="22"/>
          <w:szCs w:val="22"/>
        </w:rPr>
        <w:t xml:space="preserve">Tijdens de periode van </w:t>
      </w:r>
      <w:r w:rsidR="00D34B88" w:rsidRPr="00DD06EB">
        <w:rPr>
          <w:rFonts w:ascii="Trebuchet MS" w:hAnsi="Trebuchet MS"/>
          <w:sz w:val="22"/>
          <w:szCs w:val="22"/>
        </w:rPr>
        <w:t>______________ tot  ________________</w:t>
      </w:r>
    </w:p>
    <w:p w14:paraId="148FAF81" w14:textId="77777777" w:rsidR="00D34B88" w:rsidRPr="00DD06EB" w:rsidRDefault="00D34B88" w:rsidP="00D34B88">
      <w:pPr>
        <w:jc w:val="both"/>
        <w:rPr>
          <w:rFonts w:ascii="Trebuchet MS" w:hAnsi="Trebuchet MS"/>
          <w:sz w:val="22"/>
          <w:szCs w:val="22"/>
        </w:rPr>
      </w:pPr>
    </w:p>
    <w:p w14:paraId="674C9591" w14:textId="77777777" w:rsidR="009311F3" w:rsidRPr="00021A93" w:rsidRDefault="009311F3" w:rsidP="009311F3">
      <w:pPr>
        <w:jc w:val="both"/>
        <w:rPr>
          <w:rFonts w:ascii="Trebuchet MS" w:hAnsi="Trebuchet MS" w:cs="Arial"/>
          <w:noProof/>
          <w:spacing w:val="-3"/>
          <w:sz w:val="22"/>
          <w:szCs w:val="22"/>
        </w:rPr>
      </w:pPr>
      <w:r w:rsidRPr="00021A93">
        <w:rPr>
          <w:rFonts w:ascii="Trebuchet MS" w:hAnsi="Trebuchet MS"/>
          <w:noProof/>
          <w:sz w:val="22"/>
          <w:szCs w:val="22"/>
        </w:rPr>
        <w:t xml:space="preserve">met een arbeidsovereenkomst die een loon garandeert dat ten minste in overeenstemming is  met het barema vastgesteld door het paritair comité 305.2 (sedert </w:t>
      </w:r>
      <w:r w:rsidRPr="00021A93">
        <w:rPr>
          <w:rFonts w:ascii="Trebuchet MS" w:hAnsi="Trebuchet MS" w:cs="Arial"/>
          <w:noProof/>
          <w:spacing w:val="-3"/>
          <w:sz w:val="22"/>
          <w:szCs w:val="22"/>
        </w:rPr>
        <w:t xml:space="preserve">01/01/2008 PC 330.04), bevoegd voor de tewerkstelling van een bediende die belast is met het onthaal en het praktijkbeheer in een huisartspraktijk. </w:t>
      </w:r>
    </w:p>
    <w:p w14:paraId="0012D43D" w14:textId="77777777" w:rsidR="00D34B88" w:rsidRDefault="00D34B88" w:rsidP="00D34B88">
      <w:pPr>
        <w:jc w:val="both"/>
        <w:rPr>
          <w:rFonts w:ascii="Trebuchet MS" w:hAnsi="Trebuchet MS" w:cs="Arial"/>
          <w:spacing w:val="-3"/>
          <w:sz w:val="22"/>
          <w:szCs w:val="22"/>
        </w:rPr>
      </w:pPr>
      <w:r w:rsidRPr="00575605">
        <w:rPr>
          <w:rFonts w:ascii="Trebuchet MS" w:hAnsi="Trebuchet MS" w:cs="Arial"/>
          <w:spacing w:val="-3"/>
          <w:sz w:val="22"/>
          <w:szCs w:val="22"/>
        </w:rPr>
        <w:t xml:space="preserve"> </w:t>
      </w:r>
    </w:p>
    <w:p w14:paraId="6D64E599" w14:textId="77777777" w:rsidR="00D34B88" w:rsidRPr="00575605" w:rsidRDefault="00D34B88" w:rsidP="00D34B88">
      <w:pPr>
        <w:jc w:val="both"/>
        <w:rPr>
          <w:rFonts w:ascii="Trebuchet MS" w:hAnsi="Trebuchet MS"/>
          <w:sz w:val="22"/>
          <w:szCs w:val="22"/>
        </w:rPr>
      </w:pPr>
    </w:p>
    <w:p w14:paraId="52C91CB0" w14:textId="77777777" w:rsidR="00D34B88" w:rsidRPr="00DD06EB" w:rsidRDefault="00D34B88" w:rsidP="00D34B88">
      <w:pPr>
        <w:jc w:val="both"/>
        <w:rPr>
          <w:rFonts w:ascii="Trebuchet MS" w:hAnsi="Trebuchet MS"/>
          <w:sz w:val="22"/>
          <w:szCs w:val="22"/>
        </w:rPr>
      </w:pPr>
    </w:p>
    <w:p w14:paraId="085E6807" w14:textId="77777777" w:rsidR="00D34B88" w:rsidRPr="00DD06EB" w:rsidRDefault="00D34B88" w:rsidP="00D34B88">
      <w:pPr>
        <w:numPr>
          <w:ilvl w:val="0"/>
          <w:numId w:val="1"/>
        </w:numPr>
        <w:jc w:val="both"/>
        <w:rPr>
          <w:rFonts w:ascii="Trebuchet MS" w:hAnsi="Trebuchet MS"/>
          <w:sz w:val="22"/>
          <w:szCs w:val="22"/>
        </w:rPr>
      </w:pPr>
      <w:r w:rsidRPr="00DD06EB">
        <w:rPr>
          <w:rFonts w:ascii="Trebuchet MS" w:hAnsi="Trebuchet MS"/>
          <w:sz w:val="22"/>
          <w:szCs w:val="22"/>
        </w:rPr>
        <w:t>Aantal maanden tewerkstelling :_____________________</w:t>
      </w:r>
    </w:p>
    <w:p w14:paraId="28C99116" w14:textId="77777777" w:rsidR="00D34B88" w:rsidRPr="00DD06EB" w:rsidRDefault="00D34B88" w:rsidP="00D34B88">
      <w:pPr>
        <w:jc w:val="both"/>
        <w:rPr>
          <w:rFonts w:ascii="Trebuchet MS" w:hAnsi="Trebuchet MS"/>
          <w:sz w:val="22"/>
          <w:szCs w:val="22"/>
        </w:rPr>
      </w:pPr>
    </w:p>
    <w:p w14:paraId="57CFC9D7" w14:textId="77777777" w:rsidR="00D34B88" w:rsidRPr="00DD06EB" w:rsidRDefault="00D34B88" w:rsidP="00D34B88">
      <w:pPr>
        <w:numPr>
          <w:ilvl w:val="0"/>
          <w:numId w:val="1"/>
        </w:numPr>
        <w:jc w:val="both"/>
        <w:rPr>
          <w:rFonts w:ascii="Trebuchet MS" w:hAnsi="Trebuchet MS"/>
          <w:sz w:val="22"/>
          <w:szCs w:val="22"/>
        </w:rPr>
      </w:pPr>
      <w:r>
        <w:rPr>
          <w:rFonts w:ascii="Trebuchet MS" w:hAnsi="Trebuchet MS"/>
          <w:sz w:val="22"/>
          <w:szCs w:val="22"/>
        </w:rPr>
        <w:t xml:space="preserve">Percentage werktijd </w:t>
      </w:r>
      <w:r w:rsidR="00305650">
        <w:rPr>
          <w:rFonts w:ascii="Trebuchet MS" w:hAnsi="Trebuchet MS"/>
          <w:sz w:val="22"/>
          <w:szCs w:val="22"/>
        </w:rPr>
        <w:t>voltijds</w:t>
      </w:r>
      <w:r w:rsidRPr="00DD06EB">
        <w:rPr>
          <w:rFonts w:ascii="Trebuchet MS" w:hAnsi="Trebuchet MS"/>
          <w:sz w:val="22"/>
          <w:szCs w:val="22"/>
        </w:rPr>
        <w:t xml:space="preserve"> equivalent (</w:t>
      </w:r>
      <w:r w:rsidRPr="00DD06EB">
        <w:rPr>
          <w:rFonts w:ascii="Trebuchet MS" w:hAnsi="Trebuchet MS"/>
          <w:b/>
          <w:sz w:val="22"/>
          <w:szCs w:val="22"/>
          <w:u w:val="single"/>
        </w:rPr>
        <w:t xml:space="preserve">zoals </w:t>
      </w:r>
      <w:r>
        <w:rPr>
          <w:rFonts w:ascii="Trebuchet MS" w:hAnsi="Trebuchet MS"/>
          <w:b/>
          <w:sz w:val="22"/>
          <w:szCs w:val="22"/>
          <w:u w:val="single"/>
        </w:rPr>
        <w:t>voorzien in de arbeidsovereenkomst</w:t>
      </w:r>
      <w:r w:rsidR="00305650">
        <w:rPr>
          <w:rFonts w:ascii="Trebuchet MS" w:hAnsi="Trebuchet MS"/>
          <w:b/>
          <w:sz w:val="22"/>
          <w:szCs w:val="22"/>
          <w:u w:val="single"/>
        </w:rPr>
        <w:t>/</w:t>
      </w:r>
      <w:proofErr w:type="spellStart"/>
      <w:r w:rsidR="00305650">
        <w:rPr>
          <w:rFonts w:ascii="Trebuchet MS" w:hAnsi="Trebuchet MS"/>
          <w:b/>
          <w:sz w:val="22"/>
          <w:szCs w:val="22"/>
          <w:u w:val="single"/>
        </w:rPr>
        <w:t>aanhansel</w:t>
      </w:r>
      <w:proofErr w:type="spellEnd"/>
      <w:r w:rsidRPr="00DD06EB">
        <w:rPr>
          <w:rFonts w:ascii="Trebuchet MS" w:hAnsi="Trebuchet MS"/>
          <w:sz w:val="22"/>
          <w:szCs w:val="22"/>
        </w:rPr>
        <w:t>): ________________________________</w:t>
      </w:r>
    </w:p>
    <w:p w14:paraId="597F1692" w14:textId="77777777" w:rsidR="00D34B88" w:rsidRPr="00DD06EB" w:rsidRDefault="00D34B88" w:rsidP="00D34B88">
      <w:pPr>
        <w:pStyle w:val="Paragraphedeliste"/>
        <w:rPr>
          <w:rFonts w:ascii="Trebuchet MS" w:hAnsi="Trebuchet MS"/>
          <w:sz w:val="22"/>
          <w:szCs w:val="22"/>
        </w:rPr>
      </w:pPr>
    </w:p>
    <w:p w14:paraId="7B91B43B" w14:textId="77777777" w:rsidR="00D34B88" w:rsidRPr="00DD06EB" w:rsidRDefault="00D34B88" w:rsidP="00D34B88">
      <w:pPr>
        <w:numPr>
          <w:ilvl w:val="0"/>
          <w:numId w:val="1"/>
        </w:numPr>
        <w:jc w:val="both"/>
        <w:rPr>
          <w:rFonts w:ascii="Trebuchet MS" w:hAnsi="Trebuchet MS"/>
          <w:sz w:val="22"/>
          <w:szCs w:val="22"/>
        </w:rPr>
      </w:pPr>
      <w:r w:rsidRPr="00DD06EB">
        <w:rPr>
          <w:rFonts w:ascii="Trebuchet MS" w:hAnsi="Trebuchet MS"/>
          <w:sz w:val="22"/>
          <w:szCs w:val="22"/>
        </w:rPr>
        <w:t>Loonkost</w:t>
      </w:r>
      <w:r w:rsidR="00305650">
        <w:rPr>
          <w:rFonts w:ascii="Trebuchet MS" w:hAnsi="Trebuchet MS"/>
          <w:sz w:val="22"/>
          <w:szCs w:val="22"/>
        </w:rPr>
        <w:t>en</w:t>
      </w:r>
      <w:r w:rsidRPr="00DD06EB">
        <w:rPr>
          <w:rFonts w:ascii="Trebuchet MS" w:hAnsi="Trebuchet MS"/>
          <w:sz w:val="22"/>
          <w:szCs w:val="22"/>
        </w:rPr>
        <w:t>* : ________________________________</w:t>
      </w:r>
    </w:p>
    <w:p w14:paraId="1FBC296E" w14:textId="77777777" w:rsidR="00D34B88" w:rsidRPr="00DD06EB" w:rsidRDefault="00D34B88" w:rsidP="00D34B88">
      <w:pPr>
        <w:jc w:val="both"/>
        <w:rPr>
          <w:rFonts w:ascii="Trebuchet MS" w:hAnsi="Trebuchet MS"/>
          <w:sz w:val="22"/>
          <w:szCs w:val="22"/>
        </w:rPr>
      </w:pPr>
    </w:p>
    <w:p w14:paraId="108E2D51" w14:textId="77777777" w:rsidR="00D34B88" w:rsidRPr="00DD06EB" w:rsidRDefault="00D34B88" w:rsidP="00D34B88">
      <w:pPr>
        <w:jc w:val="both"/>
        <w:rPr>
          <w:rFonts w:ascii="Trebuchet MS" w:hAnsi="Trebuchet MS"/>
          <w:sz w:val="22"/>
          <w:szCs w:val="22"/>
        </w:rPr>
      </w:pPr>
      <w:r w:rsidRPr="00DD06EB">
        <w:rPr>
          <w:rFonts w:ascii="Trebuchet MS" w:hAnsi="Trebuchet MS"/>
          <w:sz w:val="22"/>
          <w:szCs w:val="22"/>
        </w:rPr>
        <w:t xml:space="preserve">*cumul van het </w:t>
      </w:r>
      <w:r>
        <w:rPr>
          <w:rFonts w:ascii="Trebuchet MS" w:hAnsi="Trebuchet MS"/>
          <w:sz w:val="22"/>
          <w:szCs w:val="22"/>
        </w:rPr>
        <w:t>bruto</w:t>
      </w:r>
      <w:r w:rsidR="00305650">
        <w:rPr>
          <w:rFonts w:ascii="Trebuchet MS" w:hAnsi="Trebuchet MS"/>
          <w:sz w:val="22"/>
          <w:szCs w:val="22"/>
        </w:rPr>
        <w:t xml:space="preserve"> jaar</w:t>
      </w:r>
      <w:r>
        <w:rPr>
          <w:rFonts w:ascii="Trebuchet MS" w:hAnsi="Trebuchet MS"/>
          <w:sz w:val="22"/>
          <w:szCs w:val="22"/>
        </w:rPr>
        <w:t>loon</w:t>
      </w:r>
      <w:r w:rsidRPr="00DD06EB">
        <w:rPr>
          <w:rFonts w:ascii="Trebuchet MS" w:hAnsi="Trebuchet MS"/>
          <w:sz w:val="22"/>
          <w:szCs w:val="22"/>
        </w:rPr>
        <w:t>,  de sociale lasten (RSZ werkgever + bijzondere bijdragen</w:t>
      </w:r>
      <w:r w:rsidR="00305650">
        <w:rPr>
          <w:rFonts w:ascii="Trebuchet MS" w:hAnsi="Trebuchet MS"/>
          <w:sz w:val="22"/>
          <w:szCs w:val="22"/>
        </w:rPr>
        <w:t xml:space="preserve"> voor de sociale zekerheid</w:t>
      </w:r>
      <w:r w:rsidRPr="00DD06EB">
        <w:rPr>
          <w:rFonts w:ascii="Trebuchet MS" w:hAnsi="Trebuchet MS"/>
          <w:sz w:val="22"/>
          <w:szCs w:val="22"/>
        </w:rPr>
        <w:t xml:space="preserve">), administratieve kosten </w:t>
      </w:r>
      <w:r w:rsidR="00305650">
        <w:rPr>
          <w:rFonts w:ascii="Trebuchet MS" w:hAnsi="Trebuchet MS"/>
          <w:sz w:val="22"/>
          <w:szCs w:val="22"/>
        </w:rPr>
        <w:t>voor de</w:t>
      </w:r>
      <w:r w:rsidRPr="00DD06EB">
        <w:rPr>
          <w:rFonts w:ascii="Trebuchet MS" w:hAnsi="Trebuchet MS"/>
          <w:sz w:val="22"/>
          <w:szCs w:val="22"/>
        </w:rPr>
        <w:t xml:space="preserve"> aansluiting bij een erkend sociaal secretariaat en </w:t>
      </w:r>
      <w:r>
        <w:rPr>
          <w:rFonts w:ascii="Trebuchet MS" w:hAnsi="Trebuchet MS"/>
          <w:sz w:val="22"/>
          <w:szCs w:val="22"/>
        </w:rPr>
        <w:t xml:space="preserve">alle andere </w:t>
      </w:r>
      <w:r w:rsidRPr="00DD06EB">
        <w:rPr>
          <w:rFonts w:ascii="Trebuchet MS" w:hAnsi="Trebuchet MS"/>
          <w:sz w:val="22"/>
          <w:szCs w:val="22"/>
        </w:rPr>
        <w:t>kost</w:t>
      </w:r>
      <w:r>
        <w:rPr>
          <w:rFonts w:ascii="Trebuchet MS" w:hAnsi="Trebuchet MS"/>
          <w:sz w:val="22"/>
          <w:szCs w:val="22"/>
        </w:rPr>
        <w:t>en</w:t>
      </w:r>
      <w:r w:rsidRPr="00DD06EB">
        <w:rPr>
          <w:rFonts w:ascii="Trebuchet MS" w:hAnsi="Trebuchet MS"/>
          <w:sz w:val="22"/>
          <w:szCs w:val="22"/>
        </w:rPr>
        <w:t xml:space="preserve"> die rechtstreeks of onrechtstreeks voortvloei</w:t>
      </w:r>
      <w:r>
        <w:rPr>
          <w:rFonts w:ascii="Trebuchet MS" w:hAnsi="Trebuchet MS"/>
          <w:sz w:val="22"/>
          <w:szCs w:val="22"/>
        </w:rPr>
        <w:t>en</w:t>
      </w:r>
      <w:r w:rsidRPr="00DD06EB">
        <w:rPr>
          <w:rFonts w:ascii="Trebuchet MS" w:hAnsi="Trebuchet MS"/>
          <w:sz w:val="22"/>
          <w:szCs w:val="22"/>
        </w:rPr>
        <w:t xml:space="preserve"> uit </w:t>
      </w:r>
      <w:r>
        <w:rPr>
          <w:rFonts w:ascii="Trebuchet MS" w:hAnsi="Trebuchet MS"/>
          <w:sz w:val="22"/>
          <w:szCs w:val="22"/>
        </w:rPr>
        <w:t>de</w:t>
      </w:r>
      <w:r w:rsidRPr="00DD06EB">
        <w:rPr>
          <w:rFonts w:ascii="Trebuchet MS" w:hAnsi="Trebuchet MS"/>
          <w:sz w:val="22"/>
          <w:szCs w:val="22"/>
        </w:rPr>
        <w:t xml:space="preserve"> arbeids</w:t>
      </w:r>
      <w:r>
        <w:rPr>
          <w:rFonts w:ascii="Trebuchet MS" w:hAnsi="Trebuchet MS"/>
          <w:sz w:val="22"/>
          <w:szCs w:val="22"/>
        </w:rPr>
        <w:t>overeenkomst</w:t>
      </w:r>
      <w:r w:rsidRPr="00DD06EB">
        <w:rPr>
          <w:rFonts w:ascii="Trebuchet MS" w:hAnsi="Trebuchet MS"/>
          <w:sz w:val="22"/>
          <w:szCs w:val="22"/>
        </w:rPr>
        <w:t xml:space="preserve"> </w:t>
      </w:r>
      <w:r w:rsidR="00305650">
        <w:rPr>
          <w:rFonts w:ascii="Trebuchet MS" w:hAnsi="Trebuchet MS"/>
          <w:sz w:val="22"/>
          <w:szCs w:val="22"/>
        </w:rPr>
        <w:t>en</w:t>
      </w:r>
      <w:r w:rsidRPr="00DD06EB">
        <w:rPr>
          <w:rFonts w:ascii="Trebuchet MS" w:hAnsi="Trebuchet MS"/>
          <w:sz w:val="22"/>
          <w:szCs w:val="22"/>
        </w:rPr>
        <w:t xml:space="preserve"> de uitvoering ervan (</w:t>
      </w:r>
      <w:r w:rsidR="00305650">
        <w:rPr>
          <w:rFonts w:ascii="Trebuchet MS" w:hAnsi="Trebuchet MS"/>
          <w:sz w:val="22"/>
          <w:szCs w:val="22"/>
        </w:rPr>
        <w:t>met name</w:t>
      </w:r>
      <w:r w:rsidRPr="00DD06EB">
        <w:rPr>
          <w:rFonts w:ascii="Trebuchet MS" w:hAnsi="Trebuchet MS"/>
          <w:sz w:val="22"/>
          <w:szCs w:val="22"/>
        </w:rPr>
        <w:t xml:space="preserve"> groepsverzekering, maaltijdcheques,…)</w:t>
      </w:r>
    </w:p>
    <w:p w14:paraId="396D336D" w14:textId="77777777" w:rsidR="00D34B88" w:rsidRPr="00DD06EB" w:rsidRDefault="00D34B88" w:rsidP="00D34B88">
      <w:pPr>
        <w:jc w:val="both"/>
        <w:rPr>
          <w:rFonts w:ascii="Trebuchet MS" w:hAnsi="Trebuchet MS"/>
          <w:sz w:val="22"/>
          <w:szCs w:val="22"/>
        </w:rPr>
      </w:pPr>
    </w:p>
    <w:p w14:paraId="2D5A9C83" w14:textId="77777777" w:rsidR="00D34B88" w:rsidRPr="00DD06EB" w:rsidRDefault="00D34B88" w:rsidP="00D34B88">
      <w:pPr>
        <w:jc w:val="both"/>
        <w:rPr>
          <w:rFonts w:ascii="Trebuchet MS" w:hAnsi="Trebuchet MS"/>
          <w:sz w:val="22"/>
          <w:szCs w:val="22"/>
        </w:rPr>
      </w:pPr>
    </w:p>
    <w:p w14:paraId="0833251C" w14:textId="77777777" w:rsidR="00D34B88" w:rsidRPr="00DD06EB" w:rsidRDefault="00D34B88" w:rsidP="00D34B88">
      <w:pPr>
        <w:jc w:val="both"/>
        <w:rPr>
          <w:rFonts w:ascii="Trebuchet MS" w:hAnsi="Trebuchet MS"/>
          <w:sz w:val="22"/>
          <w:szCs w:val="22"/>
        </w:rPr>
      </w:pPr>
    </w:p>
    <w:p w14:paraId="2D235CA5" w14:textId="77777777" w:rsidR="00D34B88" w:rsidRPr="00DD06EB" w:rsidRDefault="00D34B88" w:rsidP="00D34B88">
      <w:pPr>
        <w:jc w:val="both"/>
        <w:rPr>
          <w:rFonts w:ascii="Trebuchet MS" w:hAnsi="Trebuchet MS"/>
          <w:sz w:val="22"/>
          <w:szCs w:val="22"/>
        </w:rPr>
      </w:pPr>
    </w:p>
    <w:p w14:paraId="40A5E5A1" w14:textId="77777777" w:rsidR="00D34B88" w:rsidRPr="00DD06EB" w:rsidRDefault="00D34B88" w:rsidP="00D34B88">
      <w:pPr>
        <w:jc w:val="both"/>
        <w:rPr>
          <w:rFonts w:ascii="Trebuchet MS" w:hAnsi="Trebuchet MS"/>
          <w:sz w:val="22"/>
          <w:szCs w:val="22"/>
        </w:rPr>
      </w:pPr>
      <w:r w:rsidRPr="00DD06EB">
        <w:rPr>
          <w:rFonts w:ascii="Trebuchet MS" w:hAnsi="Trebuchet MS"/>
          <w:sz w:val="22"/>
          <w:szCs w:val="22"/>
        </w:rPr>
        <w:t>Datum</w:t>
      </w:r>
      <w:r w:rsidRPr="00DD06EB">
        <w:rPr>
          <w:rFonts w:ascii="Trebuchet MS" w:hAnsi="Trebuchet MS"/>
          <w:sz w:val="22"/>
          <w:szCs w:val="22"/>
        </w:rPr>
        <w:tab/>
      </w:r>
      <w:r w:rsidRPr="00DD06EB">
        <w:rPr>
          <w:rFonts w:ascii="Trebuchet MS" w:hAnsi="Trebuchet MS"/>
          <w:sz w:val="22"/>
          <w:szCs w:val="22"/>
        </w:rPr>
        <w:tab/>
      </w:r>
      <w:r w:rsidRPr="00DD06EB">
        <w:rPr>
          <w:rFonts w:ascii="Trebuchet MS" w:hAnsi="Trebuchet MS"/>
          <w:sz w:val="22"/>
          <w:szCs w:val="22"/>
        </w:rPr>
        <w:tab/>
      </w:r>
      <w:r w:rsidRPr="00DD06EB">
        <w:rPr>
          <w:rFonts w:ascii="Trebuchet MS" w:hAnsi="Trebuchet MS"/>
          <w:sz w:val="22"/>
          <w:szCs w:val="22"/>
        </w:rPr>
        <w:tab/>
        <w:t>Handtekening</w:t>
      </w:r>
      <w:r w:rsidRPr="00DD06EB">
        <w:rPr>
          <w:rFonts w:ascii="Trebuchet MS" w:hAnsi="Trebuchet MS"/>
          <w:sz w:val="22"/>
          <w:szCs w:val="22"/>
        </w:rPr>
        <w:tab/>
      </w:r>
      <w:r w:rsidRPr="00DD06EB">
        <w:rPr>
          <w:rFonts w:ascii="Trebuchet MS" w:hAnsi="Trebuchet MS"/>
          <w:sz w:val="22"/>
          <w:szCs w:val="22"/>
        </w:rPr>
        <w:tab/>
        <w:t xml:space="preserve">Stempel sociaal secretariaat </w:t>
      </w:r>
    </w:p>
    <w:p w14:paraId="37673A77" w14:textId="77777777" w:rsidR="00D34B88" w:rsidRPr="00DD06EB" w:rsidRDefault="00D34B88" w:rsidP="00D34B88">
      <w:pPr>
        <w:jc w:val="both"/>
        <w:rPr>
          <w:rFonts w:ascii="Trebuchet MS" w:hAnsi="Trebuchet MS"/>
          <w:sz w:val="22"/>
          <w:szCs w:val="22"/>
        </w:rPr>
      </w:pPr>
      <w:r w:rsidRPr="00DD06EB">
        <w:rPr>
          <w:rFonts w:ascii="Trebuchet MS" w:hAnsi="Trebuchet MS"/>
          <w:sz w:val="22"/>
          <w:szCs w:val="22"/>
        </w:rPr>
        <w:tab/>
      </w:r>
      <w:r w:rsidRPr="00DD06EB">
        <w:rPr>
          <w:rFonts w:ascii="Trebuchet MS" w:hAnsi="Trebuchet MS"/>
          <w:sz w:val="22"/>
          <w:szCs w:val="22"/>
        </w:rPr>
        <w:tab/>
      </w:r>
      <w:r w:rsidRPr="00DD06EB">
        <w:rPr>
          <w:rFonts w:ascii="Trebuchet MS" w:hAnsi="Trebuchet MS"/>
          <w:sz w:val="22"/>
          <w:szCs w:val="22"/>
        </w:rPr>
        <w:tab/>
      </w:r>
      <w:r w:rsidRPr="00DD06EB">
        <w:rPr>
          <w:rFonts w:ascii="Trebuchet MS" w:hAnsi="Trebuchet MS"/>
          <w:sz w:val="22"/>
          <w:szCs w:val="22"/>
        </w:rPr>
        <w:tab/>
      </w:r>
      <w:r w:rsidRPr="00DD06EB">
        <w:rPr>
          <w:rFonts w:ascii="Trebuchet MS" w:hAnsi="Trebuchet MS"/>
          <w:sz w:val="22"/>
          <w:szCs w:val="22"/>
        </w:rPr>
        <w:tab/>
      </w:r>
      <w:r w:rsidRPr="00DD06EB">
        <w:rPr>
          <w:rFonts w:ascii="Trebuchet MS" w:hAnsi="Trebuchet MS"/>
          <w:sz w:val="22"/>
          <w:szCs w:val="22"/>
        </w:rPr>
        <w:tab/>
      </w:r>
      <w:r w:rsidRPr="00DD06EB">
        <w:rPr>
          <w:rFonts w:ascii="Trebuchet MS" w:hAnsi="Trebuchet MS"/>
          <w:sz w:val="22"/>
          <w:szCs w:val="22"/>
        </w:rPr>
        <w:tab/>
      </w:r>
      <w:r w:rsidRPr="00DD06EB">
        <w:rPr>
          <w:rFonts w:ascii="Trebuchet MS" w:hAnsi="Trebuchet MS"/>
          <w:sz w:val="22"/>
          <w:szCs w:val="22"/>
        </w:rPr>
        <w:tab/>
        <w:t>(Verplicht)</w:t>
      </w:r>
    </w:p>
    <w:p w14:paraId="0E3AAD11" w14:textId="77777777" w:rsidR="00D34B88" w:rsidRPr="00DD06EB" w:rsidRDefault="00D34B88" w:rsidP="00D34B88">
      <w:pPr>
        <w:ind w:left="720"/>
        <w:jc w:val="both"/>
        <w:rPr>
          <w:rFonts w:ascii="Trebuchet MS" w:hAnsi="Trebuchet MS"/>
          <w:sz w:val="22"/>
          <w:szCs w:val="22"/>
        </w:rPr>
      </w:pPr>
    </w:p>
    <w:p w14:paraId="7C0E23BD" w14:textId="77777777" w:rsidR="00D34B88" w:rsidRPr="00DD06EB" w:rsidRDefault="00D34B88" w:rsidP="00D34B88">
      <w:pPr>
        <w:jc w:val="both"/>
      </w:pPr>
    </w:p>
    <w:p w14:paraId="457DFD33" w14:textId="77777777" w:rsidR="00D34B88" w:rsidRPr="008077E6" w:rsidRDefault="00D34B88" w:rsidP="00D34B88">
      <w:pPr>
        <w:jc w:val="both"/>
        <w:rPr>
          <w:rFonts w:ascii="Trebuchet MS" w:hAnsi="Trebuchet MS"/>
          <w:sz w:val="22"/>
          <w:szCs w:val="20"/>
        </w:rPr>
      </w:pPr>
    </w:p>
    <w:p w14:paraId="0D676AF7" w14:textId="77777777" w:rsidR="00D34B88" w:rsidRPr="008077E6" w:rsidRDefault="00D34B88" w:rsidP="00D34B88">
      <w:pPr>
        <w:jc w:val="both"/>
        <w:rPr>
          <w:rFonts w:ascii="Trebuchet MS" w:hAnsi="Trebuchet MS"/>
          <w:sz w:val="22"/>
          <w:szCs w:val="20"/>
        </w:rPr>
      </w:pPr>
    </w:p>
    <w:p w14:paraId="537F4C9D" w14:textId="77777777" w:rsidR="00D34B88" w:rsidRPr="008077E6" w:rsidRDefault="00D34B88" w:rsidP="00D34B88">
      <w:pPr>
        <w:jc w:val="both"/>
        <w:rPr>
          <w:rFonts w:ascii="Trebuchet MS" w:hAnsi="Trebuchet MS"/>
          <w:sz w:val="22"/>
          <w:szCs w:val="22"/>
        </w:rPr>
      </w:pPr>
    </w:p>
    <w:p w14:paraId="55AAF66E" w14:textId="77777777" w:rsidR="00666EA4" w:rsidRPr="008077E6" w:rsidRDefault="009474FC"/>
    <w:sectPr w:rsidR="00666EA4" w:rsidRPr="008077E6" w:rsidSect="001135B8">
      <w:headerReference w:type="default" r:id="rId7"/>
      <w:pgSz w:w="12240" w:h="15840"/>
      <w:pgMar w:top="233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166D" w14:textId="77777777" w:rsidR="005114E4" w:rsidRDefault="005114E4" w:rsidP="00D34B88">
      <w:r>
        <w:separator/>
      </w:r>
    </w:p>
  </w:endnote>
  <w:endnote w:type="continuationSeparator" w:id="0">
    <w:p w14:paraId="3DBBF465" w14:textId="77777777" w:rsidR="005114E4" w:rsidRDefault="005114E4" w:rsidP="00D3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BA2C" w14:textId="77777777" w:rsidR="005114E4" w:rsidRDefault="005114E4" w:rsidP="00D34B88">
      <w:r>
        <w:separator/>
      </w:r>
    </w:p>
  </w:footnote>
  <w:footnote w:type="continuationSeparator" w:id="0">
    <w:p w14:paraId="69103A89" w14:textId="77777777" w:rsidR="005114E4" w:rsidRDefault="005114E4" w:rsidP="00D34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DCE8" w14:textId="77777777" w:rsidR="00BE090F" w:rsidRDefault="009474FC" w:rsidP="00BD7330">
    <w:pPr>
      <w:pStyle w:val="En-tte"/>
      <w:jc w:val="center"/>
      <w:rPr>
        <w:rFonts w:ascii="Trebuchet MS" w:hAnsi="Trebuchet MS"/>
        <w:lang w:val="fr-BE"/>
      </w:rPr>
    </w:pPr>
  </w:p>
  <w:p w14:paraId="441A901D" w14:textId="26C656EF" w:rsidR="00BE090F" w:rsidRDefault="009474FC" w:rsidP="00BE090F">
    <w:pPr>
      <w:pStyle w:val="En-tte"/>
      <w:ind w:left="-709" w:hanging="425"/>
      <w:jc w:val="center"/>
      <w:rPr>
        <w:rFonts w:ascii="Trebuchet MS" w:hAnsi="Trebuchet MS"/>
        <w:lang w:val="fr-BE"/>
      </w:rPr>
    </w:pPr>
    <w:r>
      <w:rPr>
        <w:rFonts w:ascii="Trebuchet MS" w:hAnsi="Trebuchet MS"/>
        <w:noProof/>
        <w:lang w:val="fr-BE"/>
      </w:rPr>
      <w:drawing>
        <wp:inline distT="0" distB="0" distL="0" distR="0" wp14:anchorId="2201CC1E" wp14:editId="339EF451">
          <wp:extent cx="2247900" cy="819547"/>
          <wp:effectExtent l="0" t="0" r="0" b="0"/>
          <wp:docPr id="1" name="Image 1"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text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254431" cy="821928"/>
                  </a:xfrm>
                  <a:prstGeom prst="rect">
                    <a:avLst/>
                  </a:prstGeom>
                </pic:spPr>
              </pic:pic>
            </a:graphicData>
          </a:graphic>
        </wp:inline>
      </w:drawing>
    </w:r>
  </w:p>
  <w:p w14:paraId="63686090" w14:textId="77777777" w:rsidR="009474FC" w:rsidRDefault="005114E4" w:rsidP="00BE090F">
    <w:pPr>
      <w:pStyle w:val="En-tte"/>
      <w:tabs>
        <w:tab w:val="clear" w:pos="4536"/>
        <w:tab w:val="center" w:pos="3402"/>
      </w:tabs>
      <w:rPr>
        <w:rFonts w:ascii="Trebuchet MS" w:hAnsi="Trebuchet MS"/>
        <w:lang w:val="fr-BE"/>
      </w:rPr>
    </w:pPr>
    <w:r>
      <w:rPr>
        <w:rFonts w:ascii="Trebuchet MS" w:hAnsi="Trebuchet MS"/>
        <w:lang w:val="fr-BE"/>
      </w:rPr>
      <w:tab/>
    </w:r>
    <w:r w:rsidR="009474FC">
      <w:rPr>
        <w:rFonts w:ascii="Trebuchet MS" w:hAnsi="Trebuchet MS"/>
        <w:lang w:val="fr-BE"/>
      </w:rPr>
      <w:t xml:space="preserve"> </w:t>
    </w:r>
  </w:p>
  <w:p w14:paraId="4A178E96" w14:textId="6FA3E726" w:rsidR="00BE090F" w:rsidRDefault="009474FC" w:rsidP="00BE090F">
    <w:pPr>
      <w:pStyle w:val="En-tte"/>
      <w:tabs>
        <w:tab w:val="clear" w:pos="4536"/>
        <w:tab w:val="center" w:pos="3402"/>
      </w:tabs>
      <w:rPr>
        <w:rFonts w:ascii="Trebuchet MS" w:hAnsi="Trebuchet MS"/>
        <w:sz w:val="16"/>
        <w:lang w:val="fr-BE"/>
      </w:rPr>
    </w:pPr>
    <w:r>
      <w:rPr>
        <w:rFonts w:ascii="Trebuchet MS" w:hAnsi="Trebuchet MS"/>
        <w:lang w:val="fr-BE"/>
      </w:rPr>
      <w:tab/>
      <w:t xml:space="preserve">             </w:t>
    </w:r>
    <w:proofErr w:type="spellStart"/>
    <w:r>
      <w:rPr>
        <w:rFonts w:ascii="Trebuchet MS" w:hAnsi="Trebuchet MS"/>
        <w:sz w:val="16"/>
        <w:lang w:val="fr-BE"/>
      </w:rPr>
      <w:t>Belliardstraat</w:t>
    </w:r>
    <w:proofErr w:type="spellEnd"/>
    <w:r w:rsidR="005114E4" w:rsidRPr="00BE090F">
      <w:rPr>
        <w:rFonts w:ascii="Trebuchet MS" w:hAnsi="Trebuchet MS"/>
        <w:sz w:val="16"/>
        <w:lang w:val="fr-BE"/>
      </w:rPr>
      <w:t xml:space="preserve"> </w:t>
    </w:r>
    <w:r>
      <w:rPr>
        <w:rFonts w:ascii="Trebuchet MS" w:hAnsi="Trebuchet MS"/>
        <w:sz w:val="16"/>
        <w:lang w:val="fr-BE"/>
      </w:rPr>
      <w:t>71</w:t>
    </w:r>
    <w:r w:rsidR="005114E4" w:rsidRPr="00BE090F">
      <w:rPr>
        <w:rFonts w:ascii="Trebuchet MS" w:hAnsi="Trebuchet MS"/>
        <w:sz w:val="16"/>
        <w:lang w:val="fr-BE"/>
      </w:rPr>
      <w:t xml:space="preserve"> – 10</w:t>
    </w:r>
    <w:r>
      <w:rPr>
        <w:rFonts w:ascii="Trebuchet MS" w:hAnsi="Trebuchet MS"/>
        <w:sz w:val="16"/>
        <w:lang w:val="fr-BE"/>
      </w:rPr>
      <w:t>4</w:t>
    </w:r>
    <w:r w:rsidR="005114E4" w:rsidRPr="00BE090F">
      <w:rPr>
        <w:rFonts w:ascii="Trebuchet MS" w:hAnsi="Trebuchet MS"/>
        <w:sz w:val="16"/>
        <w:lang w:val="fr-BE"/>
      </w:rPr>
      <w:t xml:space="preserve">0 </w:t>
    </w:r>
    <w:r>
      <w:rPr>
        <w:rFonts w:ascii="Trebuchet MS" w:hAnsi="Trebuchet MS"/>
        <w:sz w:val="16"/>
        <w:lang w:val="fr-BE"/>
      </w:rPr>
      <w:t>Brussel</w:t>
    </w:r>
  </w:p>
  <w:p w14:paraId="04C5F978" w14:textId="77777777" w:rsidR="00BE090F" w:rsidRDefault="009474FC" w:rsidP="00BE090F">
    <w:pPr>
      <w:pStyle w:val="En-tte"/>
      <w:ind w:left="-1134"/>
      <w:rPr>
        <w:rFonts w:ascii="Trebuchet MS" w:hAnsi="Trebuchet MS"/>
        <w:lang w:val="fr-BE"/>
      </w:rPr>
    </w:pPr>
  </w:p>
  <w:p w14:paraId="3A00366D" w14:textId="77777777" w:rsidR="00BE090F" w:rsidRPr="008077E6" w:rsidRDefault="005114E4" w:rsidP="00BE090F">
    <w:pPr>
      <w:pStyle w:val="En-tte"/>
      <w:ind w:left="-1134"/>
      <w:rPr>
        <w:rFonts w:ascii="Trebuchet MS" w:hAnsi="Trebuchet MS"/>
        <w:b/>
        <w:noProof/>
        <w:lang w:val="fr-BE"/>
      </w:rPr>
    </w:pPr>
    <w:r w:rsidRPr="008077E6">
      <w:rPr>
        <w:rFonts w:ascii="Trebuchet MS" w:hAnsi="Trebuchet MS"/>
        <w:b/>
        <w:noProof/>
        <w:lang w:val="fr-BE"/>
      </w:rPr>
      <w:t>Attest</w:t>
    </w:r>
    <w:r w:rsidR="00D34B88" w:rsidRPr="008077E6">
      <w:rPr>
        <w:rFonts w:ascii="Trebuchet MS" w:hAnsi="Trebuchet MS"/>
        <w:b/>
        <w:noProof/>
        <w:lang w:val="fr-BE"/>
      </w:rPr>
      <w:t xml:space="preserve"> sociaal</w:t>
    </w:r>
    <w:r w:rsidRPr="008077E6">
      <w:rPr>
        <w:rFonts w:ascii="Trebuchet MS" w:hAnsi="Trebuchet MS"/>
        <w:b/>
        <w:noProof/>
        <w:lang w:val="fr-BE"/>
      </w:rPr>
      <w:t xml:space="preserve"> secr</w:t>
    </w:r>
    <w:r w:rsidR="00D34B88" w:rsidRPr="008077E6">
      <w:rPr>
        <w:rFonts w:ascii="Trebuchet MS" w:hAnsi="Trebuchet MS"/>
        <w:b/>
        <w:noProof/>
        <w:lang w:val="fr-BE"/>
      </w:rPr>
      <w:t>e</w:t>
    </w:r>
    <w:r w:rsidRPr="008077E6">
      <w:rPr>
        <w:rFonts w:ascii="Trebuchet MS" w:hAnsi="Trebuchet MS"/>
        <w:b/>
        <w:noProof/>
        <w:lang w:val="fr-BE"/>
      </w:rPr>
      <w:t>tari</w:t>
    </w:r>
    <w:r w:rsidR="00D34B88" w:rsidRPr="008077E6">
      <w:rPr>
        <w:rFonts w:ascii="Trebuchet MS" w:hAnsi="Trebuchet MS"/>
        <w:b/>
        <w:noProof/>
        <w:lang w:val="fr-BE"/>
      </w:rPr>
      <w:t>a</w:t>
    </w:r>
    <w:r w:rsidRPr="008077E6">
      <w:rPr>
        <w:rFonts w:ascii="Trebuchet MS" w:hAnsi="Trebuchet MS"/>
        <w:b/>
        <w:noProof/>
        <w:lang w:val="fr-BE"/>
      </w:rPr>
      <w:t xml:space="preserve">at </w:t>
    </w:r>
  </w:p>
  <w:p w14:paraId="3534D887" w14:textId="77777777" w:rsidR="00520E94" w:rsidRPr="00D34B88" w:rsidRDefault="00D34B88" w:rsidP="00BE090F">
    <w:pPr>
      <w:pStyle w:val="En-tte"/>
      <w:ind w:left="-1134"/>
      <w:rPr>
        <w:rFonts w:ascii="Trebuchet MS" w:hAnsi="Trebuchet MS"/>
        <w:b/>
        <w:lang w:val="nl-BE"/>
      </w:rPr>
    </w:pPr>
    <w:r w:rsidRPr="00D34B88">
      <w:rPr>
        <w:rFonts w:ascii="Trebuchet MS" w:hAnsi="Trebuchet MS"/>
        <w:b/>
        <w:lang w:val="nl-BE"/>
      </w:rPr>
      <w:t xml:space="preserve">Groeperingen met inbegrip van Medische </w:t>
    </w:r>
    <w:r w:rsidR="00F95031">
      <w:rPr>
        <w:rFonts w:ascii="Trebuchet MS" w:hAnsi="Trebuchet MS"/>
        <w:b/>
        <w:lang w:val="nl-BE"/>
      </w:rPr>
      <w:t>huizen</w:t>
    </w:r>
    <w:r w:rsidRPr="00D34B88">
      <w:rPr>
        <w:rFonts w:ascii="Trebuchet MS" w:hAnsi="Trebuchet MS"/>
        <w:b/>
        <w:lang w:val="nl-BE"/>
      </w:rPr>
      <w:t xml:space="preserve"> </w:t>
    </w:r>
  </w:p>
  <w:p w14:paraId="47638038" w14:textId="77777777" w:rsidR="007B4DB4" w:rsidRPr="00D34B88" w:rsidRDefault="009474FC" w:rsidP="00BD7330">
    <w:pPr>
      <w:pStyle w:val="En-tte"/>
      <w:jc w:val="center"/>
      <w:rPr>
        <w:rFonts w:ascii="Trebuchet MS" w:hAnsi="Trebuchet MS"/>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16A3"/>
    <w:multiLevelType w:val="hybridMultilevel"/>
    <w:tmpl w:val="8C10B676"/>
    <w:lvl w:ilvl="0" w:tplc="514EA0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8697F42"/>
    <w:multiLevelType w:val="hybridMultilevel"/>
    <w:tmpl w:val="833E54BA"/>
    <w:lvl w:ilvl="0" w:tplc="F2CADF0C">
      <w:numFmt w:val="bullet"/>
      <w:lvlText w:val="-"/>
      <w:lvlJc w:val="left"/>
      <w:pPr>
        <w:tabs>
          <w:tab w:val="num" w:pos="720"/>
        </w:tabs>
        <w:ind w:left="720" w:hanging="360"/>
      </w:pPr>
      <w:rPr>
        <w:rFonts w:ascii="Trebuchet MS" w:eastAsia="Times New Roman" w:hAnsi="Trebuchet MS"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B88"/>
    <w:rsid w:val="00270244"/>
    <w:rsid w:val="00305650"/>
    <w:rsid w:val="005114E4"/>
    <w:rsid w:val="00594FB3"/>
    <w:rsid w:val="008077E6"/>
    <w:rsid w:val="008B188F"/>
    <w:rsid w:val="009311F3"/>
    <w:rsid w:val="009474FC"/>
    <w:rsid w:val="00B166B5"/>
    <w:rsid w:val="00BF5817"/>
    <w:rsid w:val="00D34B88"/>
    <w:rsid w:val="00F950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9037"/>
  <w15:docId w15:val="{80E75461-C455-409B-9A3C-723EE58D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88"/>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4B88"/>
    <w:pPr>
      <w:tabs>
        <w:tab w:val="center" w:pos="4536"/>
        <w:tab w:val="right" w:pos="9072"/>
      </w:tabs>
    </w:pPr>
    <w:rPr>
      <w:lang w:val="x-none"/>
    </w:rPr>
  </w:style>
  <w:style w:type="character" w:customStyle="1" w:styleId="En-tteCar">
    <w:name w:val="En-tête Car"/>
    <w:basedOn w:val="Policepardfaut"/>
    <w:link w:val="En-tte"/>
    <w:uiPriority w:val="99"/>
    <w:rsid w:val="00D34B88"/>
    <w:rPr>
      <w:rFonts w:ascii="Times New Roman" w:eastAsia="Times New Roman" w:hAnsi="Times New Roman" w:cs="Times New Roman"/>
      <w:sz w:val="24"/>
      <w:szCs w:val="24"/>
      <w:lang w:val="x-none"/>
    </w:rPr>
  </w:style>
  <w:style w:type="paragraph" w:styleId="Pieddepage">
    <w:name w:val="footer"/>
    <w:basedOn w:val="Normal"/>
    <w:link w:val="PieddepageCar"/>
    <w:uiPriority w:val="99"/>
    <w:unhideWhenUsed/>
    <w:rsid w:val="00D34B88"/>
    <w:pPr>
      <w:tabs>
        <w:tab w:val="center" w:pos="4536"/>
        <w:tab w:val="right" w:pos="9072"/>
      </w:tabs>
    </w:pPr>
  </w:style>
  <w:style w:type="character" w:customStyle="1" w:styleId="PieddepageCar">
    <w:name w:val="Pied de page Car"/>
    <w:basedOn w:val="Policepardfaut"/>
    <w:link w:val="Pieddepage"/>
    <w:uiPriority w:val="99"/>
    <w:rsid w:val="00D34B88"/>
    <w:rPr>
      <w:rFonts w:ascii="Times New Roman" w:eastAsia="Times New Roman" w:hAnsi="Times New Roman" w:cs="Times New Roman"/>
      <w:sz w:val="24"/>
      <w:szCs w:val="24"/>
    </w:rPr>
  </w:style>
  <w:style w:type="paragraph" w:styleId="Paragraphedeliste">
    <w:name w:val="List Paragraph"/>
    <w:basedOn w:val="Normal"/>
    <w:uiPriority w:val="34"/>
    <w:qFormat/>
    <w:rsid w:val="00D34B88"/>
    <w:pPr>
      <w:ind w:left="720"/>
      <w:contextualSpacing/>
    </w:pPr>
  </w:style>
  <w:style w:type="paragraph" w:styleId="Textedebulles">
    <w:name w:val="Balloon Text"/>
    <w:basedOn w:val="Normal"/>
    <w:link w:val="TextedebullesCar"/>
    <w:uiPriority w:val="99"/>
    <w:semiHidden/>
    <w:unhideWhenUsed/>
    <w:rsid w:val="008077E6"/>
    <w:rPr>
      <w:rFonts w:ascii="Tahoma" w:hAnsi="Tahoma" w:cs="Tahoma"/>
      <w:sz w:val="16"/>
      <w:szCs w:val="16"/>
    </w:rPr>
  </w:style>
  <w:style w:type="character" w:customStyle="1" w:styleId="TextedebullesCar">
    <w:name w:val="Texte de bulles Car"/>
    <w:basedOn w:val="Policepardfaut"/>
    <w:link w:val="Textedebulles"/>
    <w:uiPriority w:val="99"/>
    <w:semiHidden/>
    <w:rsid w:val="008077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430</Words>
  <Characters>2369</Characters>
  <Application>Microsoft Office Word</Application>
  <DocSecurity>0</DocSecurity>
  <Lines>19</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VDAB</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avelghe2;Chris Parmentier</dc:creator>
  <cp:lastModifiedBy>Btissame El Bejjati-Taoussi</cp:lastModifiedBy>
  <cp:revision>3</cp:revision>
  <dcterms:created xsi:type="dcterms:W3CDTF">2017-02-20T10:20:00Z</dcterms:created>
  <dcterms:modified xsi:type="dcterms:W3CDTF">2023-12-22T13:14:00Z</dcterms:modified>
</cp:coreProperties>
</file>